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13" w:rsidRPr="00F87E13" w:rsidRDefault="00F87E13" w:rsidP="00F87E13">
      <w:pPr>
        <w:spacing w:after="0" w:line="240" w:lineRule="auto"/>
        <w:jc w:val="both"/>
        <w:rPr>
          <w:rFonts w:eastAsia="Times New Roman" w:cs="Times New Roman"/>
          <w:color w:val="00000A"/>
          <w:sz w:val="28"/>
          <w:szCs w:val="28"/>
        </w:rPr>
      </w:pPr>
      <w:r>
        <w:rPr>
          <w:rFonts w:eastAsia="Times New Roman" w:cs="Times New Roman"/>
          <w:color w:val="00000A"/>
          <w:sz w:val="28"/>
          <w:szCs w:val="28"/>
        </w:rPr>
        <w:t xml:space="preserve">                                                                                                              ПРОЕКТ</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w:t>
      </w:r>
      <w:r w:rsidRPr="00F87E13">
        <w:rPr>
          <w:rFonts w:ascii="Times New Roman" w:eastAsia="Times New Roman" w:hAnsi="Times New Roman" w:cs="Times New Roman"/>
          <w:noProof/>
          <w:color w:val="00000A"/>
          <w:sz w:val="28"/>
          <w:szCs w:val="28"/>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549275" cy="5429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275" cy="542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87E13">
        <w:rPr>
          <w:rFonts w:ascii="Times New Roman" w:eastAsia="Times New Roman" w:hAnsi="Times New Roman" w:cs="Times New Roman"/>
          <w:color w:val="00000A"/>
          <w:sz w:val="28"/>
          <w:szCs w:val="28"/>
        </w:rPr>
        <w:t xml:space="preserve">   </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РОССИЙСКАЯ ФЕДЕРАЦИЯ                        </w:t>
      </w:r>
    </w:p>
    <w:p w:rsidR="00F87E13" w:rsidRPr="00F87E13" w:rsidRDefault="00F87E13" w:rsidP="00F87E13">
      <w:pPr>
        <w:tabs>
          <w:tab w:val="left" w:pos="645"/>
        </w:tabs>
        <w:spacing w:after="0" w:line="240" w:lineRule="auto"/>
        <w:jc w:val="center"/>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СОВЕТ ДЕПУТАТОВ ПРИМОРСКОГО СЕЛЬСКОГО ПОСЕЛЕНИЯ</w:t>
      </w:r>
    </w:p>
    <w:p w:rsidR="00F87E13" w:rsidRPr="00F87E13" w:rsidRDefault="00F87E13" w:rsidP="00F87E13">
      <w:pPr>
        <w:tabs>
          <w:tab w:val="left" w:pos="645"/>
        </w:tabs>
        <w:spacing w:after="0" w:line="240" w:lineRule="auto"/>
        <w:jc w:val="center"/>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АГАПОВСКОГО МУНИЦИПАЛЬНОГО РАЙОНА ЧЕЛЯБИНСКОЙ ОБЛАСТИ</w:t>
      </w:r>
    </w:p>
    <w:p w:rsidR="00F87E13" w:rsidRPr="00F87E13" w:rsidRDefault="00F87E13" w:rsidP="00F87E13">
      <w:pPr>
        <w:pBdr>
          <w:bottom w:val="single" w:sz="4" w:space="1" w:color="000000"/>
        </w:pBdr>
        <w:tabs>
          <w:tab w:val="left" w:pos="645"/>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ТРИДЦАТЬ ДЕВЯТОЕ</w:t>
      </w:r>
      <w:r w:rsidRPr="00F87E13">
        <w:rPr>
          <w:rFonts w:ascii="Times New Roman" w:eastAsia="Times New Roman" w:hAnsi="Times New Roman" w:cs="Times New Roman"/>
          <w:color w:val="00000A"/>
          <w:sz w:val="28"/>
          <w:szCs w:val="28"/>
        </w:rPr>
        <w:t xml:space="preserve"> ЗАСЕДАНИЕ СОВЕТА ДЕПУТАТОВ ПЯТОГО   </w:t>
      </w:r>
    </w:p>
    <w:p w:rsidR="00F87E13" w:rsidRPr="00F87E13" w:rsidRDefault="00F87E13" w:rsidP="00F87E13">
      <w:pPr>
        <w:pBdr>
          <w:bottom w:val="single" w:sz="4" w:space="1" w:color="000000"/>
        </w:pBdr>
        <w:tabs>
          <w:tab w:val="left" w:pos="645"/>
        </w:tabs>
        <w:spacing w:after="0" w:line="240" w:lineRule="auto"/>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СОЗЫВА</w:t>
      </w:r>
    </w:p>
    <w:p w:rsidR="00F87E13" w:rsidRPr="00F87E13" w:rsidRDefault="00F87E13" w:rsidP="00F87E13">
      <w:pPr>
        <w:tabs>
          <w:tab w:val="left" w:pos="645"/>
        </w:tabs>
        <w:spacing w:after="0" w:line="240" w:lineRule="auto"/>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w:t>
      </w:r>
    </w:p>
    <w:p w:rsidR="00F87E13" w:rsidRPr="00F87E13" w:rsidRDefault="00F87E13" w:rsidP="00F87E13">
      <w:pPr>
        <w:tabs>
          <w:tab w:val="left" w:pos="645"/>
        </w:tabs>
        <w:spacing w:after="0" w:line="240" w:lineRule="auto"/>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РЕШЕНИЕ</w:t>
      </w:r>
    </w:p>
    <w:p w:rsidR="00F87E13" w:rsidRPr="00F87E13" w:rsidRDefault="00F87E13" w:rsidP="00F87E13">
      <w:pPr>
        <w:tabs>
          <w:tab w:val="left" w:pos="645"/>
        </w:tabs>
        <w:spacing w:after="0" w:line="240" w:lineRule="auto"/>
        <w:rPr>
          <w:rFonts w:ascii="Times New Roman" w:eastAsia="Times New Roman" w:hAnsi="Times New Roman" w:cs="Times New Roman"/>
          <w:color w:val="00000A"/>
          <w:sz w:val="28"/>
          <w:szCs w:val="28"/>
        </w:rPr>
      </w:pPr>
    </w:p>
    <w:p w:rsidR="00F87E13" w:rsidRPr="00F87E13" w:rsidRDefault="00F87E13" w:rsidP="00F87E13">
      <w:pPr>
        <w:tabs>
          <w:tab w:val="left" w:pos="645"/>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 ____ 2018</w:t>
      </w:r>
      <w:r w:rsidRPr="00F87E13">
        <w:rPr>
          <w:rFonts w:ascii="Times New Roman" w:eastAsia="Times New Roman" w:hAnsi="Times New Roman" w:cs="Times New Roman"/>
          <w:color w:val="00000A"/>
          <w:sz w:val="28"/>
          <w:szCs w:val="28"/>
        </w:rPr>
        <w:t xml:space="preserve"> года                </w:t>
      </w:r>
      <w:proofErr w:type="spellStart"/>
      <w:r w:rsidRPr="00F87E13">
        <w:rPr>
          <w:rFonts w:ascii="Times New Roman" w:eastAsia="Times New Roman" w:hAnsi="Times New Roman" w:cs="Times New Roman"/>
          <w:color w:val="00000A"/>
          <w:sz w:val="28"/>
          <w:szCs w:val="28"/>
        </w:rPr>
        <w:t>п.Приморский</w:t>
      </w:r>
      <w:proofErr w:type="spellEnd"/>
      <w:r w:rsidRPr="00F87E13">
        <w:rPr>
          <w:rFonts w:ascii="Times New Roman" w:eastAsia="Times New Roman" w:hAnsi="Times New Roman" w:cs="Times New Roman"/>
          <w:color w:val="00000A"/>
          <w:sz w:val="28"/>
          <w:szCs w:val="28"/>
        </w:rPr>
        <w:t xml:space="preserve">                                              № ___</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О </w:t>
      </w:r>
      <w:r>
        <w:rPr>
          <w:rFonts w:ascii="Times New Roman" w:eastAsia="Times New Roman" w:hAnsi="Times New Roman" w:cs="Times New Roman"/>
          <w:color w:val="00000A"/>
          <w:sz w:val="28"/>
          <w:szCs w:val="28"/>
        </w:rPr>
        <w:t>внесении изменений в</w:t>
      </w:r>
      <w:r w:rsidRPr="00F87E13">
        <w:rPr>
          <w:rFonts w:ascii="Times New Roman" w:eastAsia="Times New Roman" w:hAnsi="Times New Roman" w:cs="Times New Roman"/>
          <w:color w:val="00000A"/>
          <w:sz w:val="28"/>
          <w:szCs w:val="28"/>
        </w:rPr>
        <w:t xml:space="preserve"> Правил</w:t>
      </w:r>
      <w:r w:rsidR="00AE0288">
        <w:rPr>
          <w:rFonts w:ascii="Times New Roman" w:eastAsia="Times New Roman" w:hAnsi="Times New Roman" w:cs="Times New Roman"/>
          <w:color w:val="00000A"/>
          <w:sz w:val="28"/>
          <w:szCs w:val="28"/>
        </w:rPr>
        <w:t>а</w:t>
      </w:r>
      <w:r w:rsidRPr="00F87E13">
        <w:rPr>
          <w:rFonts w:ascii="Times New Roman" w:eastAsia="Times New Roman" w:hAnsi="Times New Roman" w:cs="Times New Roman"/>
          <w:color w:val="00000A"/>
          <w:sz w:val="28"/>
          <w:szCs w:val="28"/>
        </w:rPr>
        <w:t xml:space="preserve"> благоустройства </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территории населенных пунктов Приморского</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сельского поселения </w:t>
      </w:r>
      <w:proofErr w:type="spellStart"/>
      <w:r w:rsidRPr="00F87E13">
        <w:rPr>
          <w:rFonts w:ascii="Times New Roman" w:eastAsia="Times New Roman" w:hAnsi="Times New Roman" w:cs="Times New Roman"/>
          <w:color w:val="00000A"/>
          <w:sz w:val="28"/>
          <w:szCs w:val="28"/>
        </w:rPr>
        <w:t>Агаповского</w:t>
      </w:r>
      <w:proofErr w:type="spellEnd"/>
      <w:r w:rsidRPr="00F87E13">
        <w:rPr>
          <w:rFonts w:ascii="Times New Roman" w:eastAsia="Times New Roman" w:hAnsi="Times New Roman" w:cs="Times New Roman"/>
          <w:color w:val="00000A"/>
          <w:sz w:val="28"/>
          <w:szCs w:val="28"/>
        </w:rPr>
        <w:t xml:space="preserve"> муниципального</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района Челябинской области</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       </w:t>
      </w:r>
    </w:p>
    <w:p w:rsidR="00F87E13" w:rsidRPr="00F87E13" w:rsidRDefault="00F87E13" w:rsidP="00F87E13">
      <w:pPr>
        <w:spacing w:after="0" w:line="240" w:lineRule="auto"/>
        <w:ind w:firstLine="708"/>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 xml:space="preserve">В соответствии с </w:t>
      </w:r>
      <w:r w:rsidR="002904FC">
        <w:rPr>
          <w:rFonts w:ascii="Times New Roman" w:eastAsia="Times New Roman" w:hAnsi="Times New Roman" w:cs="Times New Roman"/>
          <w:color w:val="00000A"/>
          <w:sz w:val="28"/>
          <w:szCs w:val="28"/>
        </w:rPr>
        <w:t>Постановлением Законодательного собрания Челябинской области № 1474 от 28.06.2018 г.</w:t>
      </w:r>
      <w:r w:rsidRPr="00F87E13">
        <w:rPr>
          <w:rFonts w:ascii="Times New Roman" w:eastAsia="Times New Roman" w:hAnsi="Times New Roman" w:cs="Times New Roman"/>
          <w:color w:val="00000A"/>
          <w:sz w:val="28"/>
          <w:szCs w:val="28"/>
        </w:rPr>
        <w:t xml:space="preserve"> Совет депутатов Приморского сельского поселения</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r w:rsidRPr="00F87E13">
        <w:rPr>
          <w:rFonts w:ascii="Times New Roman" w:eastAsia="Times New Roman" w:hAnsi="Times New Roman" w:cs="Times New Roman"/>
          <w:color w:val="00000A"/>
          <w:sz w:val="28"/>
          <w:szCs w:val="28"/>
        </w:rPr>
        <w:t>РЕШИЛ:</w:t>
      </w:r>
    </w:p>
    <w:p w:rsidR="00F87E13" w:rsidRPr="00F87E13" w:rsidRDefault="00F87E13" w:rsidP="00F87E13">
      <w:pPr>
        <w:spacing w:after="0" w:line="240" w:lineRule="auto"/>
        <w:jc w:val="both"/>
        <w:rPr>
          <w:rFonts w:ascii="Times New Roman" w:eastAsia="Times New Roman" w:hAnsi="Times New Roman" w:cs="Times New Roman"/>
          <w:color w:val="00000A"/>
          <w:sz w:val="28"/>
          <w:szCs w:val="28"/>
        </w:rPr>
      </w:pPr>
    </w:p>
    <w:p w:rsidR="00F87E13" w:rsidRPr="00F87E13" w:rsidRDefault="00F87E13" w:rsidP="00F87E13">
      <w:pPr>
        <w:spacing w:after="0" w:line="240" w:lineRule="auto"/>
        <w:ind w:firstLine="567"/>
        <w:jc w:val="both"/>
        <w:rPr>
          <w:rFonts w:ascii="Times New Roman" w:eastAsia="Calibri" w:hAnsi="Times New Roman" w:cs="Times New Roman"/>
          <w:sz w:val="28"/>
          <w:szCs w:val="28"/>
        </w:rPr>
      </w:pPr>
      <w:r w:rsidRPr="00F87E13">
        <w:rPr>
          <w:rFonts w:ascii="Times New Roman" w:eastAsia="Calibri" w:hAnsi="Times New Roman" w:cs="Times New Roman"/>
          <w:sz w:val="28"/>
          <w:szCs w:val="28"/>
        </w:rPr>
        <w:t>1. </w:t>
      </w:r>
      <w:r w:rsidR="002709FB">
        <w:rPr>
          <w:rFonts w:ascii="Times New Roman" w:eastAsia="Calibri" w:hAnsi="Times New Roman" w:cs="Times New Roman"/>
          <w:sz w:val="28"/>
          <w:szCs w:val="28"/>
        </w:rPr>
        <w:t>Внести изменения в Правила</w:t>
      </w:r>
      <w:r w:rsidRPr="00F87E13">
        <w:rPr>
          <w:rFonts w:ascii="Times New Roman" w:eastAsia="Calibri" w:hAnsi="Times New Roman" w:cs="Times New Roman"/>
          <w:sz w:val="28"/>
          <w:szCs w:val="28"/>
        </w:rPr>
        <w:t xml:space="preserve"> благоустройства территории населенных пунктов Приморского сельского поселения </w:t>
      </w:r>
      <w:proofErr w:type="spellStart"/>
      <w:r w:rsidRPr="00F87E13">
        <w:rPr>
          <w:rFonts w:ascii="Times New Roman" w:eastAsia="Calibri" w:hAnsi="Times New Roman" w:cs="Times New Roman"/>
          <w:sz w:val="28"/>
          <w:szCs w:val="28"/>
        </w:rPr>
        <w:t>Агаповского</w:t>
      </w:r>
      <w:proofErr w:type="spellEnd"/>
      <w:r w:rsidRPr="00F87E13">
        <w:rPr>
          <w:rFonts w:ascii="Times New Roman" w:eastAsia="Calibri" w:hAnsi="Times New Roman" w:cs="Times New Roman"/>
          <w:sz w:val="28"/>
          <w:szCs w:val="28"/>
        </w:rPr>
        <w:t xml:space="preserve"> муниципального района Челябинской области. (Приложение № 1)</w:t>
      </w:r>
    </w:p>
    <w:p w:rsidR="00F87E13" w:rsidRPr="00F87E13" w:rsidRDefault="002709FB" w:rsidP="00F87E13">
      <w:pPr>
        <w:spacing w:after="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w:t>
      </w:r>
      <w:r w:rsidR="00F87E13" w:rsidRPr="00F87E13">
        <w:rPr>
          <w:rFonts w:ascii="Times New Roman" w:eastAsia="Times New Roman" w:hAnsi="Times New Roman" w:cs="Times New Roman"/>
          <w:color w:val="00000A"/>
          <w:sz w:val="28"/>
        </w:rPr>
        <w:t>. Заместителю главы Приморского сельского поселения (</w:t>
      </w:r>
      <w:proofErr w:type="spellStart"/>
      <w:r w:rsidR="00F87E13" w:rsidRPr="00F87E13">
        <w:rPr>
          <w:rFonts w:ascii="Times New Roman" w:eastAsia="Times New Roman" w:hAnsi="Times New Roman" w:cs="Times New Roman"/>
          <w:color w:val="00000A"/>
          <w:sz w:val="28"/>
        </w:rPr>
        <w:t>Р.И.Ишмурзина</w:t>
      </w:r>
      <w:proofErr w:type="spellEnd"/>
      <w:proofErr w:type="gramStart"/>
      <w:r w:rsidR="00F87E13" w:rsidRPr="00F87E13">
        <w:rPr>
          <w:rFonts w:ascii="Times New Roman" w:eastAsia="Times New Roman" w:hAnsi="Times New Roman" w:cs="Times New Roman"/>
          <w:color w:val="00000A"/>
          <w:sz w:val="28"/>
        </w:rPr>
        <w:t>)  опубликовать</w:t>
      </w:r>
      <w:proofErr w:type="gramEnd"/>
      <w:r w:rsidR="00F87E13" w:rsidRPr="00F87E13">
        <w:rPr>
          <w:rFonts w:ascii="Times New Roman" w:eastAsia="Times New Roman" w:hAnsi="Times New Roman" w:cs="Times New Roman"/>
          <w:color w:val="00000A"/>
          <w:sz w:val="28"/>
        </w:rPr>
        <w:t xml:space="preserve"> </w:t>
      </w:r>
      <w:r w:rsidR="00610704">
        <w:rPr>
          <w:rFonts w:ascii="Times New Roman" w:eastAsia="Times New Roman" w:hAnsi="Times New Roman" w:cs="Times New Roman"/>
          <w:color w:val="00000A"/>
          <w:sz w:val="28"/>
        </w:rPr>
        <w:t>проект</w:t>
      </w:r>
      <w:r w:rsidR="00F87E13" w:rsidRPr="00F87E13">
        <w:rPr>
          <w:rFonts w:ascii="Times New Roman" w:eastAsia="Times New Roman" w:hAnsi="Times New Roman" w:cs="Times New Roman"/>
          <w:color w:val="00000A"/>
          <w:sz w:val="28"/>
        </w:rPr>
        <w:t xml:space="preserve"> решени</w:t>
      </w:r>
      <w:r w:rsidR="00610704">
        <w:rPr>
          <w:rFonts w:ascii="Times New Roman" w:eastAsia="Times New Roman" w:hAnsi="Times New Roman" w:cs="Times New Roman"/>
          <w:color w:val="00000A"/>
          <w:sz w:val="28"/>
        </w:rPr>
        <w:t>я</w:t>
      </w:r>
      <w:r w:rsidR="00F87E13" w:rsidRPr="00F87E13">
        <w:rPr>
          <w:rFonts w:ascii="Times New Roman" w:eastAsia="Times New Roman" w:hAnsi="Times New Roman" w:cs="Times New Roman"/>
          <w:color w:val="00000A"/>
          <w:sz w:val="28"/>
        </w:rPr>
        <w:t xml:space="preserve"> в средствах массовой информации и разместить на официальном сайте Приморского сельского поселения </w:t>
      </w:r>
      <w:proofErr w:type="spellStart"/>
      <w:r w:rsidR="00F87E13" w:rsidRPr="00F87E13">
        <w:rPr>
          <w:rFonts w:ascii="Times New Roman" w:eastAsia="Times New Roman" w:hAnsi="Times New Roman" w:cs="Times New Roman"/>
          <w:color w:val="00000A"/>
          <w:sz w:val="28"/>
          <w:lang w:val="en-US"/>
        </w:rPr>
        <w:t>primorskoe</w:t>
      </w:r>
      <w:proofErr w:type="spellEnd"/>
      <w:r w:rsidR="00F87E13" w:rsidRPr="00F87E13">
        <w:rPr>
          <w:rFonts w:ascii="Times New Roman" w:eastAsia="Times New Roman" w:hAnsi="Times New Roman" w:cs="Times New Roman"/>
          <w:color w:val="00000A"/>
          <w:sz w:val="28"/>
        </w:rPr>
        <w:t>74.</w:t>
      </w:r>
      <w:proofErr w:type="spellStart"/>
      <w:r w:rsidR="00F87E13" w:rsidRPr="00F87E13">
        <w:rPr>
          <w:rFonts w:ascii="Times New Roman" w:eastAsia="Times New Roman" w:hAnsi="Times New Roman" w:cs="Times New Roman"/>
          <w:color w:val="00000A"/>
          <w:sz w:val="28"/>
          <w:lang w:val="en-US"/>
        </w:rPr>
        <w:t>ru</w:t>
      </w:r>
      <w:proofErr w:type="spellEnd"/>
      <w:r w:rsidR="00F87E13" w:rsidRPr="00F87E13">
        <w:rPr>
          <w:rFonts w:ascii="Times New Roman" w:eastAsia="Times New Roman" w:hAnsi="Times New Roman" w:cs="Times New Roman"/>
          <w:color w:val="00000A"/>
          <w:sz w:val="26"/>
          <w:szCs w:val="26"/>
        </w:rPr>
        <w:t xml:space="preserve"> </w:t>
      </w:r>
      <w:r w:rsidR="00F87E13" w:rsidRPr="00F87E13">
        <w:rPr>
          <w:rFonts w:ascii="Times New Roman" w:eastAsia="Times New Roman" w:hAnsi="Times New Roman" w:cs="Times New Roman"/>
          <w:color w:val="00000A"/>
          <w:sz w:val="28"/>
        </w:rPr>
        <w:t xml:space="preserve"> </w:t>
      </w:r>
    </w:p>
    <w:p w:rsidR="00F87E13" w:rsidRPr="00F87E13" w:rsidRDefault="00F87E13" w:rsidP="00F5712D">
      <w:pPr>
        <w:shd w:val="clear" w:color="auto" w:fill="FFFFFF"/>
        <w:spacing w:after="120" w:line="240" w:lineRule="auto"/>
        <w:ind w:firstLine="343"/>
        <w:jc w:val="center"/>
        <w:outlineLvl w:val="2"/>
        <w:rPr>
          <w:rFonts w:ascii="Times New Roman" w:eastAsia="Times New Roman" w:hAnsi="Times New Roman" w:cs="Times New Roman"/>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2709FB" w:rsidRPr="00AE0288" w:rsidRDefault="00AE0288" w:rsidP="00AE0288">
      <w:pPr>
        <w:shd w:val="clear" w:color="auto" w:fill="FFFFFF"/>
        <w:spacing w:after="120" w:line="240" w:lineRule="auto"/>
        <w:ind w:firstLine="343"/>
        <w:outlineLvl w:val="2"/>
        <w:rPr>
          <w:rFonts w:ascii="Times New Roman" w:eastAsia="Times New Roman" w:hAnsi="Times New Roman" w:cs="Times New Roman"/>
          <w:bCs/>
          <w:color w:val="000000"/>
          <w:sz w:val="28"/>
          <w:szCs w:val="28"/>
        </w:rPr>
      </w:pPr>
      <w:r w:rsidRPr="00AE0288">
        <w:rPr>
          <w:rFonts w:ascii="Times New Roman" w:eastAsia="Times New Roman" w:hAnsi="Times New Roman" w:cs="Times New Roman"/>
          <w:bCs/>
          <w:color w:val="000000"/>
          <w:sz w:val="28"/>
          <w:szCs w:val="28"/>
        </w:rPr>
        <w:t>Председатель Совета депутатов</w:t>
      </w:r>
    </w:p>
    <w:p w:rsidR="00AE0288" w:rsidRPr="00AE0288" w:rsidRDefault="00AE0288" w:rsidP="00AE0288">
      <w:pPr>
        <w:shd w:val="clear" w:color="auto" w:fill="FFFFFF"/>
        <w:spacing w:after="120" w:line="240" w:lineRule="auto"/>
        <w:ind w:firstLine="343"/>
        <w:outlineLvl w:val="2"/>
        <w:rPr>
          <w:rFonts w:ascii="Times New Roman" w:eastAsia="Times New Roman" w:hAnsi="Times New Roman" w:cs="Times New Roman"/>
          <w:bCs/>
          <w:color w:val="000000"/>
          <w:sz w:val="28"/>
          <w:szCs w:val="28"/>
        </w:rPr>
      </w:pPr>
      <w:r w:rsidRPr="00AE0288">
        <w:rPr>
          <w:rFonts w:ascii="Times New Roman" w:eastAsia="Times New Roman" w:hAnsi="Times New Roman" w:cs="Times New Roman"/>
          <w:bCs/>
          <w:color w:val="000000"/>
          <w:sz w:val="28"/>
          <w:szCs w:val="28"/>
        </w:rPr>
        <w:t>Приморского сельского поселения                                         Иванова В.В</w:t>
      </w:r>
      <w:r w:rsidR="00FD1D20">
        <w:rPr>
          <w:rFonts w:ascii="Times New Roman" w:eastAsia="Times New Roman" w:hAnsi="Times New Roman" w:cs="Times New Roman"/>
          <w:bCs/>
          <w:color w:val="000000"/>
          <w:sz w:val="28"/>
          <w:szCs w:val="28"/>
        </w:rPr>
        <w:t>.</w:t>
      </w:r>
    </w:p>
    <w:p w:rsidR="002709FB" w:rsidRPr="00AE0288" w:rsidRDefault="002709FB" w:rsidP="00F5712D">
      <w:pPr>
        <w:shd w:val="clear" w:color="auto" w:fill="FFFFFF"/>
        <w:spacing w:after="120" w:line="240" w:lineRule="auto"/>
        <w:ind w:firstLine="343"/>
        <w:jc w:val="center"/>
        <w:outlineLvl w:val="2"/>
        <w:rPr>
          <w:rFonts w:ascii="Times New Roman" w:eastAsia="Times New Roman" w:hAnsi="Times New Roman" w:cs="Times New Roman"/>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2709FB" w:rsidRDefault="002709FB" w:rsidP="00F5712D">
      <w:pPr>
        <w:shd w:val="clear" w:color="auto" w:fill="FFFFFF"/>
        <w:spacing w:after="120" w:line="240" w:lineRule="auto"/>
        <w:ind w:firstLine="343"/>
        <w:jc w:val="center"/>
        <w:outlineLvl w:val="2"/>
        <w:rPr>
          <w:rFonts w:ascii="Times New Roman" w:eastAsia="Times New Roman" w:hAnsi="Times New Roman" w:cs="Times New Roman"/>
          <w:b/>
          <w:bCs/>
          <w:color w:val="000000"/>
          <w:sz w:val="24"/>
          <w:szCs w:val="24"/>
        </w:rPr>
      </w:pPr>
    </w:p>
    <w:p w:rsidR="00DE325E" w:rsidRDefault="002709FB"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Приложение 1</w:t>
      </w:r>
    </w:p>
    <w:p w:rsidR="002709FB" w:rsidRPr="001E61C1" w:rsidRDefault="002709FB"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p>
    <w:p w:rsidR="00BE220A" w:rsidRDefault="00BE220A"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p>
    <w:p w:rsidR="00BE220A" w:rsidRDefault="00BE220A"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В пункте 1.6 </w:t>
      </w:r>
      <w:r w:rsidRPr="00A955DE">
        <w:rPr>
          <w:rFonts w:ascii="Times New Roman" w:eastAsia="Times New Roman" w:hAnsi="Times New Roman" w:cs="Times New Roman"/>
          <w:bCs/>
          <w:color w:val="000000"/>
          <w:sz w:val="24"/>
          <w:szCs w:val="24"/>
        </w:rPr>
        <w:t xml:space="preserve">понятие </w:t>
      </w:r>
      <w:r w:rsidRPr="001B772D">
        <w:rPr>
          <w:rFonts w:ascii="Times New Roman" w:eastAsia="Times New Roman" w:hAnsi="Times New Roman" w:cs="Times New Roman"/>
          <w:b/>
          <w:bCs/>
          <w:color w:val="000000"/>
          <w:sz w:val="24"/>
          <w:szCs w:val="24"/>
        </w:rPr>
        <w:t>«Прилегающая территория»</w:t>
      </w:r>
      <w:r w:rsidRPr="00A955DE">
        <w:rPr>
          <w:rFonts w:ascii="Times New Roman" w:eastAsia="Times New Roman" w:hAnsi="Times New Roman" w:cs="Times New Roman"/>
          <w:bCs/>
          <w:color w:val="000000"/>
          <w:sz w:val="24"/>
          <w:szCs w:val="24"/>
        </w:rPr>
        <w:t xml:space="preserve"> в следующей редакции</w:t>
      </w:r>
      <w:r w:rsidR="00A955DE">
        <w:rPr>
          <w:rFonts w:ascii="Times New Roman" w:eastAsia="Times New Roman" w:hAnsi="Times New Roman" w:cs="Times New Roman"/>
          <w:bCs/>
          <w:color w:val="000000"/>
          <w:sz w:val="24"/>
          <w:szCs w:val="24"/>
        </w:rPr>
        <w:t>:</w:t>
      </w:r>
    </w:p>
    <w:p w:rsidR="00A955DE" w:rsidRDefault="00A955DE"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w:t>
      </w:r>
      <w:r w:rsidRPr="001B772D">
        <w:rPr>
          <w:rFonts w:ascii="Times New Roman" w:eastAsia="Times New Roman" w:hAnsi="Times New Roman" w:cs="Times New Roman"/>
          <w:b/>
          <w:bCs/>
          <w:color w:val="000000"/>
          <w:sz w:val="24"/>
          <w:szCs w:val="24"/>
        </w:rPr>
        <w:t>Прилегающая территория</w:t>
      </w:r>
      <w:r>
        <w:rPr>
          <w:rFonts w:ascii="Times New Roman" w:eastAsia="Times New Roman" w:hAnsi="Times New Roman" w:cs="Times New Roman"/>
          <w:bCs/>
          <w:color w:val="000000"/>
          <w:sz w:val="24"/>
          <w:szCs w:val="24"/>
        </w:rPr>
        <w:t>-территория общего пользования, которая прилегает к зданию, строению,</w:t>
      </w:r>
      <w:r w:rsidR="0061070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p>
    <w:p w:rsidR="00DE325E" w:rsidRDefault="00DE325E"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2709FB">
        <w:rPr>
          <w:rFonts w:ascii="Times New Roman" w:eastAsia="Times New Roman" w:hAnsi="Times New Roman" w:cs="Times New Roman"/>
          <w:b/>
          <w:bCs/>
          <w:color w:val="000000"/>
          <w:sz w:val="24"/>
          <w:szCs w:val="24"/>
        </w:rPr>
        <w:t>Пункт 1.</w:t>
      </w:r>
      <w:r w:rsidR="00BE220A">
        <w:rPr>
          <w:rFonts w:ascii="Times New Roman" w:eastAsia="Times New Roman" w:hAnsi="Times New Roman" w:cs="Times New Roman"/>
          <w:b/>
          <w:bCs/>
          <w:color w:val="000000"/>
          <w:sz w:val="24"/>
          <w:szCs w:val="24"/>
        </w:rPr>
        <w:t>6</w:t>
      </w:r>
      <w:r w:rsidRPr="002709FB">
        <w:rPr>
          <w:rFonts w:ascii="Times New Roman" w:eastAsia="Times New Roman" w:hAnsi="Times New Roman" w:cs="Times New Roman"/>
          <w:b/>
          <w:bCs/>
          <w:color w:val="000000"/>
          <w:sz w:val="24"/>
          <w:szCs w:val="24"/>
        </w:rPr>
        <w:t xml:space="preserve">. дополнить </w:t>
      </w:r>
      <w:r w:rsidR="00610704">
        <w:rPr>
          <w:rFonts w:ascii="Times New Roman" w:eastAsia="Times New Roman" w:hAnsi="Times New Roman" w:cs="Times New Roman"/>
          <w:b/>
          <w:bCs/>
          <w:color w:val="000000"/>
          <w:sz w:val="24"/>
          <w:szCs w:val="24"/>
        </w:rPr>
        <w:t xml:space="preserve">следующими </w:t>
      </w:r>
      <w:proofErr w:type="gramStart"/>
      <w:r w:rsidR="00FF359C" w:rsidRPr="002709FB">
        <w:rPr>
          <w:rFonts w:ascii="Times New Roman" w:eastAsia="Times New Roman" w:hAnsi="Times New Roman" w:cs="Times New Roman"/>
          <w:b/>
          <w:bCs/>
          <w:color w:val="000000"/>
          <w:sz w:val="24"/>
          <w:szCs w:val="24"/>
        </w:rPr>
        <w:t>понятиями</w:t>
      </w:r>
      <w:r w:rsidRPr="001E61C1">
        <w:rPr>
          <w:rFonts w:ascii="Times New Roman" w:eastAsia="Times New Roman" w:hAnsi="Times New Roman" w:cs="Times New Roman"/>
          <w:bCs/>
          <w:color w:val="000000"/>
          <w:sz w:val="24"/>
          <w:szCs w:val="24"/>
        </w:rPr>
        <w:t xml:space="preserve"> :</w:t>
      </w:r>
      <w:proofErr w:type="gramEnd"/>
    </w:p>
    <w:p w:rsidR="00A955DE" w:rsidRPr="001E61C1" w:rsidRDefault="00A955DE"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B772D">
        <w:rPr>
          <w:rFonts w:ascii="Times New Roman" w:eastAsia="Times New Roman" w:hAnsi="Times New Roman" w:cs="Times New Roman"/>
          <w:b/>
          <w:bCs/>
          <w:color w:val="000000"/>
          <w:sz w:val="24"/>
          <w:szCs w:val="24"/>
        </w:rPr>
        <w:t>территория общего пользования</w:t>
      </w:r>
      <w:r>
        <w:rPr>
          <w:rFonts w:ascii="Times New Roman" w:eastAsia="Times New Roman" w:hAnsi="Times New Roman" w:cs="Times New Roman"/>
          <w:bCs/>
          <w:color w:val="000000"/>
          <w:sz w:val="24"/>
          <w:szCs w:val="24"/>
        </w:rPr>
        <w:t xml:space="preserve">- территории, которыми беспрепятственно пользуется неограниченный круг лиц </w:t>
      </w:r>
      <w:proofErr w:type="gramStart"/>
      <w:r>
        <w:rPr>
          <w:rFonts w:ascii="Times New Roman" w:eastAsia="Times New Roman" w:hAnsi="Times New Roman" w:cs="Times New Roman"/>
          <w:bCs/>
          <w:color w:val="000000"/>
          <w:sz w:val="24"/>
          <w:szCs w:val="24"/>
        </w:rPr>
        <w:t>( в</w:t>
      </w:r>
      <w:proofErr w:type="gramEnd"/>
      <w:r>
        <w:rPr>
          <w:rFonts w:ascii="Times New Roman" w:eastAsia="Times New Roman" w:hAnsi="Times New Roman" w:cs="Times New Roman"/>
          <w:bCs/>
          <w:color w:val="000000"/>
          <w:sz w:val="24"/>
          <w:szCs w:val="24"/>
        </w:rPr>
        <w:t xml:space="preserve"> том числе площади, улицы, проезды, набережные, береговые полосы водных объектов общего пользования, скверы, бульвары)</w:t>
      </w:r>
    </w:p>
    <w:p w:rsidR="00DE325E" w:rsidRPr="001E61C1" w:rsidRDefault="00DE325E"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1E61C1">
        <w:rPr>
          <w:rFonts w:ascii="Times New Roman" w:eastAsia="Times New Roman" w:hAnsi="Times New Roman" w:cs="Times New Roman"/>
          <w:bCs/>
          <w:color w:val="000000"/>
          <w:sz w:val="24"/>
          <w:szCs w:val="24"/>
        </w:rPr>
        <w:t xml:space="preserve">– </w:t>
      </w:r>
      <w:r w:rsidRPr="001B772D">
        <w:rPr>
          <w:rFonts w:ascii="Times New Roman" w:eastAsia="Times New Roman" w:hAnsi="Times New Roman" w:cs="Times New Roman"/>
          <w:b/>
          <w:bCs/>
          <w:color w:val="000000"/>
          <w:sz w:val="24"/>
          <w:szCs w:val="24"/>
        </w:rPr>
        <w:t>граница прилегающей территории</w:t>
      </w:r>
      <w:r w:rsidRPr="001E61C1">
        <w:rPr>
          <w:rFonts w:ascii="Times New Roman" w:eastAsia="Times New Roman" w:hAnsi="Times New Roman" w:cs="Times New Roman"/>
          <w:bCs/>
          <w:color w:val="000000"/>
          <w:sz w:val="24"/>
          <w:szCs w:val="24"/>
        </w:rPr>
        <w:t xml:space="preserve"> – местоположение прилегающей территории, установленное посредством определения координат поворотных точек ее границы,</w:t>
      </w:r>
    </w:p>
    <w:p w:rsidR="00DE325E" w:rsidRPr="001E61C1" w:rsidRDefault="00DE325E"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1E61C1">
        <w:rPr>
          <w:rFonts w:ascii="Times New Roman" w:eastAsia="Times New Roman" w:hAnsi="Times New Roman" w:cs="Times New Roman"/>
          <w:bCs/>
          <w:color w:val="000000"/>
          <w:sz w:val="24"/>
          <w:szCs w:val="24"/>
        </w:rPr>
        <w:t xml:space="preserve">- </w:t>
      </w:r>
      <w:r w:rsidR="00FF359C" w:rsidRPr="001E61C1">
        <w:rPr>
          <w:rFonts w:ascii="Times New Roman" w:eastAsia="Times New Roman" w:hAnsi="Times New Roman" w:cs="Times New Roman"/>
          <w:bCs/>
          <w:color w:val="000000"/>
          <w:sz w:val="24"/>
          <w:szCs w:val="24"/>
        </w:rPr>
        <w:t>-</w:t>
      </w:r>
      <w:r w:rsidR="00FF359C" w:rsidRPr="001B772D">
        <w:rPr>
          <w:rFonts w:ascii="Times New Roman" w:eastAsia="Times New Roman" w:hAnsi="Times New Roman" w:cs="Times New Roman"/>
          <w:b/>
          <w:bCs/>
          <w:color w:val="000000"/>
          <w:sz w:val="24"/>
          <w:szCs w:val="24"/>
        </w:rPr>
        <w:t>внутренняя граница прилегающей территории</w:t>
      </w:r>
      <w:r w:rsidR="00FF359C" w:rsidRPr="001E61C1">
        <w:rPr>
          <w:rFonts w:ascii="Times New Roman" w:eastAsia="Times New Roman" w:hAnsi="Times New Roman" w:cs="Times New Roman"/>
          <w:bCs/>
          <w:color w:val="000000"/>
          <w:sz w:val="24"/>
          <w:szCs w:val="24"/>
        </w:rPr>
        <w:t xml:space="preserve">- часть границы прилегающей </w:t>
      </w:r>
      <w:proofErr w:type="gramStart"/>
      <w:r w:rsidR="00FF359C" w:rsidRPr="001E61C1">
        <w:rPr>
          <w:rFonts w:ascii="Times New Roman" w:eastAsia="Times New Roman" w:hAnsi="Times New Roman" w:cs="Times New Roman"/>
          <w:bCs/>
          <w:color w:val="000000"/>
          <w:sz w:val="24"/>
          <w:szCs w:val="24"/>
        </w:rPr>
        <w:t>территории ,</w:t>
      </w:r>
      <w:proofErr w:type="gramEnd"/>
      <w:r w:rsidR="00FF359C" w:rsidRPr="001E61C1">
        <w:rPr>
          <w:rFonts w:ascii="Times New Roman" w:eastAsia="Times New Roman" w:hAnsi="Times New Roman" w:cs="Times New Roman"/>
          <w:bCs/>
          <w:color w:val="000000"/>
          <w:sz w:val="24"/>
          <w:szCs w:val="24"/>
        </w:rPr>
        <w:t xml:space="preserve">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являющейся их общей границей;</w:t>
      </w:r>
    </w:p>
    <w:p w:rsidR="00FF359C" w:rsidRPr="001E61C1" w:rsidRDefault="00FF359C"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1E61C1">
        <w:rPr>
          <w:rFonts w:ascii="Times New Roman" w:eastAsia="Times New Roman" w:hAnsi="Times New Roman" w:cs="Times New Roman"/>
          <w:bCs/>
          <w:color w:val="000000"/>
          <w:sz w:val="24"/>
          <w:szCs w:val="24"/>
        </w:rPr>
        <w:t>-</w:t>
      </w:r>
      <w:r w:rsidRPr="001B772D">
        <w:rPr>
          <w:rFonts w:ascii="Times New Roman" w:eastAsia="Times New Roman" w:hAnsi="Times New Roman" w:cs="Times New Roman"/>
          <w:b/>
          <w:bCs/>
          <w:color w:val="000000"/>
          <w:sz w:val="24"/>
          <w:szCs w:val="24"/>
        </w:rPr>
        <w:t>внешняя граница прилегающей территории</w:t>
      </w:r>
      <w:r w:rsidRPr="001E61C1">
        <w:rPr>
          <w:rFonts w:ascii="Times New Roman" w:eastAsia="Times New Roman" w:hAnsi="Times New Roman" w:cs="Times New Roman"/>
          <w:bCs/>
          <w:color w:val="000000"/>
          <w:sz w:val="24"/>
          <w:szCs w:val="24"/>
        </w:rPr>
        <w:t xml:space="preserve">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являющейся их общей границей;</w:t>
      </w:r>
    </w:p>
    <w:p w:rsidR="00FF359C" w:rsidRPr="001E61C1" w:rsidRDefault="00FF359C"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1E61C1">
        <w:rPr>
          <w:rFonts w:ascii="Times New Roman" w:eastAsia="Times New Roman" w:hAnsi="Times New Roman" w:cs="Times New Roman"/>
          <w:bCs/>
          <w:color w:val="000000"/>
          <w:sz w:val="24"/>
          <w:szCs w:val="24"/>
        </w:rPr>
        <w:t xml:space="preserve">- </w:t>
      </w:r>
      <w:r w:rsidRPr="001B772D">
        <w:rPr>
          <w:rFonts w:ascii="Times New Roman" w:eastAsia="Times New Roman" w:hAnsi="Times New Roman" w:cs="Times New Roman"/>
          <w:b/>
          <w:bCs/>
          <w:color w:val="000000"/>
          <w:sz w:val="24"/>
          <w:szCs w:val="24"/>
        </w:rPr>
        <w:t>площадь прилегающей территории</w:t>
      </w:r>
      <w:r w:rsidRPr="001E61C1">
        <w:rPr>
          <w:rFonts w:ascii="Times New Roman" w:eastAsia="Times New Roman" w:hAnsi="Times New Roman" w:cs="Times New Roman"/>
          <w:bCs/>
          <w:color w:val="000000"/>
          <w:sz w:val="24"/>
          <w:szCs w:val="24"/>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F359C" w:rsidRPr="001E61C1" w:rsidRDefault="00FF359C"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1B772D">
        <w:rPr>
          <w:rFonts w:ascii="Times New Roman" w:eastAsia="Times New Roman" w:hAnsi="Times New Roman" w:cs="Times New Roman"/>
          <w:b/>
          <w:bCs/>
          <w:color w:val="000000"/>
          <w:sz w:val="24"/>
          <w:szCs w:val="24"/>
        </w:rPr>
        <w:t>карта- схема границы прилегающей территории</w:t>
      </w:r>
      <w:r w:rsidRPr="001E61C1">
        <w:rPr>
          <w:rFonts w:ascii="Times New Roman" w:eastAsia="Times New Roman" w:hAnsi="Times New Roman" w:cs="Times New Roman"/>
          <w:bCs/>
          <w:color w:val="000000"/>
          <w:sz w:val="24"/>
          <w:szCs w:val="24"/>
        </w:rPr>
        <w:t xml:space="preserve"> – схематическое изображение границы прилегающей </w:t>
      </w:r>
      <w:proofErr w:type="gramStart"/>
      <w:r w:rsidRPr="001E61C1">
        <w:rPr>
          <w:rFonts w:ascii="Times New Roman" w:eastAsia="Times New Roman" w:hAnsi="Times New Roman" w:cs="Times New Roman"/>
          <w:bCs/>
          <w:color w:val="000000"/>
          <w:sz w:val="24"/>
          <w:szCs w:val="24"/>
        </w:rPr>
        <w:t>территории ,</w:t>
      </w:r>
      <w:proofErr w:type="gramEnd"/>
      <w:r w:rsidRPr="001E61C1">
        <w:rPr>
          <w:rFonts w:ascii="Times New Roman" w:eastAsia="Times New Roman" w:hAnsi="Times New Roman" w:cs="Times New Roman"/>
          <w:bCs/>
          <w:color w:val="000000"/>
          <w:sz w:val="24"/>
          <w:szCs w:val="24"/>
        </w:rPr>
        <w:t xml:space="preserve">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 договор) о благоустройстве.</w:t>
      </w:r>
    </w:p>
    <w:p w:rsidR="00DE325E" w:rsidRPr="001E61C1" w:rsidRDefault="002455FD"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r w:rsidRPr="002709FB">
        <w:rPr>
          <w:rFonts w:ascii="Times New Roman" w:eastAsia="Times New Roman" w:hAnsi="Times New Roman" w:cs="Times New Roman"/>
          <w:b/>
          <w:bCs/>
          <w:color w:val="000000"/>
          <w:sz w:val="24"/>
          <w:szCs w:val="24"/>
        </w:rPr>
        <w:t>Добавить п. 1</w:t>
      </w:r>
      <w:r w:rsidR="001B772D">
        <w:rPr>
          <w:rFonts w:ascii="Times New Roman" w:eastAsia="Times New Roman" w:hAnsi="Times New Roman" w:cs="Times New Roman"/>
          <w:b/>
          <w:bCs/>
          <w:color w:val="000000"/>
          <w:sz w:val="24"/>
          <w:szCs w:val="24"/>
        </w:rPr>
        <w:t>.7</w:t>
      </w:r>
      <w:r w:rsidR="001E61C1">
        <w:rPr>
          <w:rFonts w:ascii="Times New Roman" w:eastAsia="Times New Roman" w:hAnsi="Times New Roman" w:cs="Times New Roman"/>
          <w:bCs/>
          <w:color w:val="000000"/>
          <w:sz w:val="24"/>
          <w:szCs w:val="24"/>
        </w:rPr>
        <w:t xml:space="preserve"> «</w:t>
      </w:r>
      <w:r w:rsidRPr="001E61C1">
        <w:rPr>
          <w:rFonts w:ascii="Times New Roman" w:eastAsia="Times New Roman" w:hAnsi="Times New Roman" w:cs="Times New Roman"/>
          <w:bCs/>
          <w:color w:val="000000"/>
          <w:sz w:val="24"/>
          <w:szCs w:val="24"/>
        </w:rPr>
        <w:t>Порядок определения границ прилегающих территорий</w:t>
      </w:r>
      <w:r w:rsidR="001B772D">
        <w:rPr>
          <w:rFonts w:ascii="Times New Roman" w:eastAsia="Times New Roman" w:hAnsi="Times New Roman" w:cs="Times New Roman"/>
          <w:bCs/>
          <w:color w:val="000000"/>
          <w:sz w:val="24"/>
          <w:szCs w:val="24"/>
        </w:rPr>
        <w:t>»</w:t>
      </w:r>
      <w:r w:rsidR="001E61C1">
        <w:rPr>
          <w:rFonts w:ascii="Times New Roman" w:eastAsia="Times New Roman" w:hAnsi="Times New Roman" w:cs="Times New Roman"/>
          <w:bCs/>
          <w:color w:val="000000"/>
          <w:sz w:val="24"/>
          <w:szCs w:val="24"/>
        </w:rPr>
        <w:t xml:space="preserve"> </w:t>
      </w:r>
      <w:r w:rsidRPr="001E61C1">
        <w:rPr>
          <w:rFonts w:ascii="Times New Roman" w:eastAsia="Times New Roman" w:hAnsi="Times New Roman" w:cs="Times New Roman"/>
          <w:bCs/>
          <w:color w:val="000000"/>
          <w:sz w:val="24"/>
          <w:szCs w:val="24"/>
        </w:rPr>
        <w:t>в следующе</w:t>
      </w:r>
      <w:r w:rsidR="009A6C2C" w:rsidRPr="001E61C1">
        <w:rPr>
          <w:rFonts w:ascii="Times New Roman" w:eastAsia="Times New Roman" w:hAnsi="Times New Roman" w:cs="Times New Roman"/>
          <w:bCs/>
          <w:color w:val="000000"/>
          <w:sz w:val="24"/>
          <w:szCs w:val="24"/>
        </w:rPr>
        <w:t>й редакции</w:t>
      </w:r>
      <w:r w:rsidRPr="001E61C1">
        <w:rPr>
          <w:rFonts w:ascii="Times New Roman" w:eastAsia="Times New Roman" w:hAnsi="Times New Roman" w:cs="Times New Roman"/>
          <w:bCs/>
          <w:color w:val="000000"/>
          <w:sz w:val="24"/>
          <w:szCs w:val="24"/>
        </w:rPr>
        <w:t xml:space="preserve"> :</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w:t>
      </w:r>
      <w:r w:rsidR="000A482D" w:rsidRPr="001E61C1">
        <w:rPr>
          <w:rFonts w:ascii="Times New Roman" w:eastAsia="Times New Roman" w:hAnsi="Times New Roman" w:cs="Times New Roman"/>
          <w:color w:val="000000"/>
          <w:sz w:val="24"/>
          <w:szCs w:val="24"/>
        </w:rPr>
        <w:t>и правилами</w:t>
      </w:r>
      <w:r w:rsidRPr="001E61C1">
        <w:rPr>
          <w:rFonts w:ascii="Times New Roman" w:eastAsia="Times New Roman" w:hAnsi="Times New Roman" w:cs="Times New Roman"/>
          <w:color w:val="000000"/>
          <w:sz w:val="24"/>
          <w:szCs w:val="24"/>
        </w:rPr>
        <w:t xml:space="preserve"> расстояния от объекта до границ прилегающей территории такого объекта в целях организации благоустройства территории </w:t>
      </w:r>
      <w:r w:rsidR="00B142C1">
        <w:rPr>
          <w:rFonts w:ascii="Times New Roman" w:eastAsia="Times New Roman" w:hAnsi="Times New Roman" w:cs="Times New Roman"/>
          <w:color w:val="000000"/>
          <w:sz w:val="24"/>
          <w:szCs w:val="24"/>
        </w:rPr>
        <w:t>Приморского</w:t>
      </w:r>
      <w:r w:rsidR="000A482D" w:rsidRPr="001E61C1">
        <w:rPr>
          <w:rFonts w:ascii="Times New Roman" w:eastAsia="Times New Roman" w:hAnsi="Times New Roman" w:cs="Times New Roman"/>
          <w:color w:val="000000"/>
          <w:sz w:val="24"/>
          <w:szCs w:val="24"/>
        </w:rPr>
        <w:t xml:space="preserve"> сельского поселения</w:t>
      </w:r>
      <w:r w:rsidRPr="001E61C1">
        <w:rPr>
          <w:rFonts w:ascii="Times New Roman" w:eastAsia="Times New Roman" w:hAnsi="Times New Roman" w:cs="Times New Roman"/>
          <w:color w:val="000000"/>
          <w:sz w:val="24"/>
          <w:szCs w:val="24"/>
        </w:rPr>
        <w:t>, уборки и санитарного содержания.</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2. При определении границ прилегающих территорий учитываются:</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расстояние до рядом расположенного (соседнего) объекта либо до границы прилегающей территории такого объекта, установленной ранее;</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lastRenderedPageBreak/>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1E61C1">
        <w:rPr>
          <w:rFonts w:ascii="Times New Roman" w:eastAsia="Times New Roman" w:hAnsi="Times New Roman" w:cs="Times New Roman"/>
          <w:color w:val="000000"/>
          <w:sz w:val="24"/>
          <w:szCs w:val="24"/>
        </w:rPr>
        <w:t>водоохранные</w:t>
      </w:r>
      <w:proofErr w:type="spellEnd"/>
      <w:r w:rsidRPr="001E61C1">
        <w:rPr>
          <w:rFonts w:ascii="Times New Roman" w:eastAsia="Times New Roman" w:hAnsi="Times New Roman" w:cs="Times New Roman"/>
          <w:color w:val="000000"/>
          <w:sz w:val="24"/>
          <w:szCs w:val="24"/>
        </w:rPr>
        <w:t xml:space="preserve"> зоны и иные зоны, устанавливаемые в соответствии с законодательством Российской Федерации).</w:t>
      </w:r>
    </w:p>
    <w:p w:rsidR="000A482D" w:rsidRPr="001E61C1" w:rsidRDefault="000A48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3. В границах прилегающих территорий могут  располагаться следующие территории  общего пользования или их части:</w:t>
      </w:r>
    </w:p>
    <w:p w:rsidR="000A482D" w:rsidRPr="001E61C1" w:rsidRDefault="000A482D" w:rsidP="001E61C1">
      <w:pPr>
        <w:shd w:val="clear" w:color="auto" w:fill="FFFFFF"/>
        <w:spacing w:after="120" w:line="240" w:lineRule="auto"/>
        <w:rPr>
          <w:rFonts w:ascii="Times New Roman" w:eastAsia="Times New Roman" w:hAnsi="Times New Roman" w:cs="Times New Roman"/>
          <w:color w:val="000000"/>
          <w:sz w:val="24"/>
          <w:szCs w:val="24"/>
        </w:rPr>
      </w:pPr>
      <w:proofErr w:type="gramStart"/>
      <w:r w:rsidRPr="001E61C1">
        <w:rPr>
          <w:rFonts w:ascii="Times New Roman" w:eastAsia="Times New Roman" w:hAnsi="Times New Roman" w:cs="Times New Roman"/>
          <w:color w:val="000000"/>
          <w:sz w:val="24"/>
          <w:szCs w:val="24"/>
        </w:rPr>
        <w:t>1)пешеходные</w:t>
      </w:r>
      <w:proofErr w:type="gramEnd"/>
      <w:r w:rsidRPr="001E61C1">
        <w:rPr>
          <w:rFonts w:ascii="Times New Roman" w:eastAsia="Times New Roman" w:hAnsi="Times New Roman" w:cs="Times New Roman"/>
          <w:color w:val="000000"/>
          <w:sz w:val="24"/>
          <w:szCs w:val="24"/>
        </w:rPr>
        <w:t xml:space="preserve"> коммуникации , в том числе тротуары, аллеи, дорожки, т</w:t>
      </w:r>
      <w:r w:rsidR="00721031" w:rsidRPr="001E61C1">
        <w:rPr>
          <w:rFonts w:ascii="Times New Roman" w:eastAsia="Times New Roman" w:hAnsi="Times New Roman" w:cs="Times New Roman"/>
          <w:color w:val="000000"/>
          <w:sz w:val="24"/>
          <w:szCs w:val="24"/>
        </w:rPr>
        <w:t>ро</w:t>
      </w:r>
      <w:r w:rsidRPr="001E61C1">
        <w:rPr>
          <w:rFonts w:ascii="Times New Roman" w:eastAsia="Times New Roman" w:hAnsi="Times New Roman" w:cs="Times New Roman"/>
          <w:color w:val="000000"/>
          <w:sz w:val="24"/>
          <w:szCs w:val="24"/>
        </w:rPr>
        <w:t>пинки;</w:t>
      </w:r>
    </w:p>
    <w:p w:rsidR="000A482D" w:rsidRPr="001E61C1" w:rsidRDefault="000A48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2)палисадники, клумбы</w:t>
      </w:r>
      <w:r w:rsidR="00721031" w:rsidRPr="001E61C1">
        <w:rPr>
          <w:rFonts w:ascii="Times New Roman" w:eastAsia="Times New Roman" w:hAnsi="Times New Roman" w:cs="Times New Roman"/>
          <w:color w:val="000000"/>
          <w:sz w:val="24"/>
          <w:szCs w:val="24"/>
        </w:rPr>
        <w:t>;</w:t>
      </w:r>
    </w:p>
    <w:p w:rsidR="00721031" w:rsidRPr="001E61C1" w:rsidRDefault="00721031"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w:t>
      </w:r>
      <w:r w:rsidR="009A0AA7" w:rsidRPr="001E61C1">
        <w:rPr>
          <w:rFonts w:ascii="Times New Roman" w:eastAsia="Times New Roman" w:hAnsi="Times New Roman" w:cs="Times New Roman"/>
          <w:color w:val="000000"/>
          <w:sz w:val="24"/>
          <w:szCs w:val="24"/>
        </w:rPr>
        <w:t>,</w:t>
      </w:r>
      <w:r w:rsidRPr="001E61C1">
        <w:rPr>
          <w:rFonts w:ascii="Times New Roman" w:eastAsia="Times New Roman" w:hAnsi="Times New Roman" w:cs="Times New Roman"/>
          <w:color w:val="000000"/>
          <w:sz w:val="24"/>
          <w:szCs w:val="24"/>
        </w:rPr>
        <w:t xml:space="preserve">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РФ.</w:t>
      </w:r>
    </w:p>
    <w:p w:rsidR="009A0AA7" w:rsidRPr="001E61C1" w:rsidRDefault="009A0AA7"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4.Границы прилегающих территорий определяются с учетом следующих ограничений:</w:t>
      </w:r>
    </w:p>
    <w:p w:rsidR="009A0AA7" w:rsidRPr="001E61C1" w:rsidRDefault="009A0AA7"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1) в отношении каждого здания, строения, сооружения, земельного участка может быть установлена только одной прилегающей территории, в том числе граница, имеющая один замкнутый контур или два непересе</w:t>
      </w:r>
      <w:r w:rsidR="000F3E73" w:rsidRPr="001E61C1">
        <w:rPr>
          <w:rFonts w:ascii="Times New Roman" w:eastAsia="Times New Roman" w:hAnsi="Times New Roman" w:cs="Times New Roman"/>
          <w:color w:val="000000"/>
          <w:sz w:val="24"/>
          <w:szCs w:val="24"/>
        </w:rPr>
        <w:t>к</w:t>
      </w:r>
      <w:r w:rsidRPr="001E61C1">
        <w:rPr>
          <w:rFonts w:ascii="Times New Roman" w:eastAsia="Times New Roman" w:hAnsi="Times New Roman" w:cs="Times New Roman"/>
          <w:color w:val="000000"/>
          <w:sz w:val="24"/>
          <w:szCs w:val="24"/>
        </w:rPr>
        <w:t>ающихся замкнутых контура;</w:t>
      </w:r>
    </w:p>
    <w:p w:rsidR="009A0AA7" w:rsidRPr="001E61C1" w:rsidRDefault="009A0AA7" w:rsidP="001E61C1">
      <w:pPr>
        <w:shd w:val="clear" w:color="auto" w:fill="FFFFFF"/>
        <w:spacing w:after="120" w:line="240" w:lineRule="auto"/>
        <w:rPr>
          <w:rFonts w:ascii="Times New Roman" w:eastAsia="Times New Roman" w:hAnsi="Times New Roman" w:cs="Times New Roman"/>
          <w:color w:val="000000"/>
          <w:sz w:val="24"/>
          <w:szCs w:val="24"/>
        </w:rPr>
      </w:pPr>
      <w:proofErr w:type="gramStart"/>
      <w:r w:rsidRPr="001E61C1">
        <w:rPr>
          <w:rFonts w:ascii="Times New Roman" w:eastAsia="Times New Roman" w:hAnsi="Times New Roman" w:cs="Times New Roman"/>
          <w:color w:val="000000"/>
          <w:sz w:val="24"/>
          <w:szCs w:val="24"/>
        </w:rPr>
        <w:t>2)установление</w:t>
      </w:r>
      <w:proofErr w:type="gramEnd"/>
      <w:r w:rsidRPr="001E61C1">
        <w:rPr>
          <w:rFonts w:ascii="Times New Roman" w:eastAsia="Times New Roman" w:hAnsi="Times New Roman" w:cs="Times New Roman"/>
          <w:color w:val="000000"/>
          <w:sz w:val="24"/>
          <w:szCs w:val="24"/>
        </w:rPr>
        <w:t xml:space="preserve"> общей прилегающей территории для двух и более зданий, строений ,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F3E73" w:rsidRPr="001E61C1" w:rsidRDefault="000F3E73"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F3E73" w:rsidRPr="001E61C1" w:rsidRDefault="000F3E73"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4) внутренняя </w:t>
      </w:r>
      <w:r w:rsidR="00886CAF" w:rsidRPr="001E61C1">
        <w:rPr>
          <w:rFonts w:ascii="Times New Roman" w:eastAsia="Times New Roman" w:hAnsi="Times New Roman" w:cs="Times New Roman"/>
          <w:color w:val="000000"/>
          <w:sz w:val="24"/>
          <w:szCs w:val="24"/>
        </w:rPr>
        <w:t xml:space="preserve">часть границы прилегающей территории устанавливается по контуру здания, строения, </w:t>
      </w:r>
      <w:proofErr w:type="gramStart"/>
      <w:r w:rsidR="00886CAF" w:rsidRPr="001E61C1">
        <w:rPr>
          <w:rFonts w:ascii="Times New Roman" w:eastAsia="Times New Roman" w:hAnsi="Times New Roman" w:cs="Times New Roman"/>
          <w:color w:val="000000"/>
          <w:sz w:val="24"/>
          <w:szCs w:val="24"/>
        </w:rPr>
        <w:t>сооружения ,границе</w:t>
      </w:r>
      <w:proofErr w:type="gramEnd"/>
      <w:r w:rsidR="00886CAF" w:rsidRPr="001E61C1">
        <w:rPr>
          <w:rFonts w:ascii="Times New Roman" w:eastAsia="Times New Roman" w:hAnsi="Times New Roman" w:cs="Times New Roman"/>
          <w:color w:val="000000"/>
          <w:sz w:val="24"/>
          <w:szCs w:val="24"/>
        </w:rPr>
        <w:t xml:space="preserve"> земельного участка, в отношении которых определяется граница прилегающей территории;</w:t>
      </w:r>
    </w:p>
    <w:p w:rsidR="00886CAF" w:rsidRPr="001E61C1" w:rsidRDefault="00886CAF"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 образованных на  территориях общего пользования, или по границам территории общего пользования, закрепленных с использованием природных объектов ( в том числе зеленых насаждений) или объектов искусственного происхождения ( дорожный ( или) тротуарный бордюр, иное подобное ограждение территории общего пользования), а также по возможности не может иметь смежные ( общие) границы с другими прилегающими </w:t>
      </w:r>
      <w:proofErr w:type="spellStart"/>
      <w:r w:rsidRPr="001E61C1">
        <w:rPr>
          <w:rFonts w:ascii="Times New Roman" w:eastAsia="Times New Roman" w:hAnsi="Times New Roman" w:cs="Times New Roman"/>
          <w:color w:val="000000"/>
          <w:sz w:val="24"/>
          <w:szCs w:val="24"/>
        </w:rPr>
        <w:t>территорями</w:t>
      </w:r>
      <w:proofErr w:type="spellEnd"/>
      <w:r w:rsidRPr="001E61C1">
        <w:rPr>
          <w:rFonts w:ascii="Times New Roman" w:eastAsia="Times New Roman" w:hAnsi="Times New Roman" w:cs="Times New Roman"/>
          <w:color w:val="000000"/>
          <w:sz w:val="24"/>
          <w:szCs w:val="24"/>
        </w:rPr>
        <w:t xml:space="preserve">( для исключения </w:t>
      </w:r>
      <w:proofErr w:type="spellStart"/>
      <w:r w:rsidRPr="001E61C1">
        <w:rPr>
          <w:rFonts w:ascii="Times New Roman" w:eastAsia="Times New Roman" w:hAnsi="Times New Roman" w:cs="Times New Roman"/>
          <w:color w:val="000000"/>
          <w:sz w:val="24"/>
          <w:szCs w:val="24"/>
        </w:rPr>
        <w:t>вкливания</w:t>
      </w:r>
      <w:proofErr w:type="spellEnd"/>
      <w:r w:rsidRPr="001E61C1">
        <w:rPr>
          <w:rFonts w:ascii="Times New Roman" w:eastAsia="Times New Roman" w:hAnsi="Times New Roman" w:cs="Times New Roman"/>
          <w:color w:val="000000"/>
          <w:sz w:val="24"/>
          <w:szCs w:val="24"/>
        </w:rPr>
        <w:t xml:space="preserve">, </w:t>
      </w:r>
      <w:proofErr w:type="spellStart"/>
      <w:r w:rsidRPr="001E61C1">
        <w:rPr>
          <w:rFonts w:ascii="Times New Roman" w:eastAsia="Times New Roman" w:hAnsi="Times New Roman" w:cs="Times New Roman"/>
          <w:color w:val="000000"/>
          <w:sz w:val="24"/>
          <w:szCs w:val="24"/>
        </w:rPr>
        <w:t>вкрапливания</w:t>
      </w:r>
      <w:proofErr w:type="spellEnd"/>
      <w:r w:rsidRPr="001E61C1">
        <w:rPr>
          <w:rFonts w:ascii="Times New Roman" w:eastAsia="Times New Roman" w:hAnsi="Times New Roman" w:cs="Times New Roman"/>
          <w:color w:val="000000"/>
          <w:sz w:val="24"/>
          <w:szCs w:val="24"/>
        </w:rPr>
        <w:t xml:space="preserve">, </w:t>
      </w:r>
      <w:proofErr w:type="spellStart"/>
      <w:r w:rsidRPr="001E61C1">
        <w:rPr>
          <w:rFonts w:ascii="Times New Roman" w:eastAsia="Times New Roman" w:hAnsi="Times New Roman" w:cs="Times New Roman"/>
          <w:color w:val="000000"/>
          <w:sz w:val="24"/>
          <w:szCs w:val="24"/>
        </w:rPr>
        <w:t>взломанности</w:t>
      </w:r>
      <w:proofErr w:type="spellEnd"/>
      <w:r w:rsidRPr="001E61C1">
        <w:rPr>
          <w:rFonts w:ascii="Times New Roman" w:eastAsia="Times New Roman" w:hAnsi="Times New Roman" w:cs="Times New Roman"/>
          <w:color w:val="000000"/>
          <w:sz w:val="24"/>
          <w:szCs w:val="24"/>
        </w:rPr>
        <w:t xml:space="preserve">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F5712D" w:rsidRPr="001E61C1" w:rsidRDefault="000A482D" w:rsidP="001E61C1">
      <w:pPr>
        <w:shd w:val="clear" w:color="auto" w:fill="FFFFFF"/>
        <w:spacing w:after="120" w:line="240" w:lineRule="auto"/>
        <w:ind w:firstLine="343"/>
        <w:outlineLvl w:val="2"/>
        <w:rPr>
          <w:rFonts w:ascii="Times New Roman" w:eastAsia="Times New Roman" w:hAnsi="Times New Roman" w:cs="Times New Roman"/>
          <w:b/>
          <w:bCs/>
          <w:color w:val="000000"/>
          <w:sz w:val="24"/>
          <w:szCs w:val="24"/>
        </w:rPr>
      </w:pPr>
      <w:r w:rsidRPr="002709FB">
        <w:rPr>
          <w:rFonts w:ascii="Times New Roman" w:eastAsia="Times New Roman" w:hAnsi="Times New Roman" w:cs="Times New Roman"/>
          <w:b/>
          <w:bCs/>
          <w:color w:val="000000"/>
          <w:sz w:val="24"/>
          <w:szCs w:val="24"/>
        </w:rPr>
        <w:t xml:space="preserve">Добавить п. </w:t>
      </w:r>
      <w:proofErr w:type="gramStart"/>
      <w:r w:rsidRPr="002709FB">
        <w:rPr>
          <w:rFonts w:ascii="Times New Roman" w:eastAsia="Times New Roman" w:hAnsi="Times New Roman" w:cs="Times New Roman"/>
          <w:b/>
          <w:bCs/>
          <w:color w:val="000000"/>
          <w:sz w:val="24"/>
          <w:szCs w:val="24"/>
        </w:rPr>
        <w:t>1</w:t>
      </w:r>
      <w:r w:rsidR="001B772D">
        <w:rPr>
          <w:rFonts w:ascii="Times New Roman" w:eastAsia="Times New Roman" w:hAnsi="Times New Roman" w:cs="Times New Roman"/>
          <w:b/>
          <w:bCs/>
          <w:color w:val="000000"/>
          <w:sz w:val="24"/>
          <w:szCs w:val="24"/>
        </w:rPr>
        <w:t xml:space="preserve">.8 </w:t>
      </w:r>
      <w:r w:rsidR="00F5712D" w:rsidRPr="001E61C1">
        <w:rPr>
          <w:rFonts w:ascii="Times New Roman" w:eastAsia="Times New Roman" w:hAnsi="Times New Roman" w:cs="Times New Roman"/>
          <w:bCs/>
          <w:color w:val="000000"/>
          <w:sz w:val="24"/>
          <w:szCs w:val="24"/>
        </w:rPr>
        <w:t xml:space="preserve"> </w:t>
      </w:r>
      <w:r w:rsidR="001B772D">
        <w:rPr>
          <w:rFonts w:ascii="Times New Roman" w:eastAsia="Times New Roman" w:hAnsi="Times New Roman" w:cs="Times New Roman"/>
          <w:bCs/>
          <w:color w:val="000000"/>
          <w:sz w:val="24"/>
          <w:szCs w:val="24"/>
        </w:rPr>
        <w:t>«</w:t>
      </w:r>
      <w:proofErr w:type="gramEnd"/>
      <w:r w:rsidR="00F5712D" w:rsidRPr="001E61C1">
        <w:rPr>
          <w:rFonts w:ascii="Times New Roman" w:eastAsia="Times New Roman" w:hAnsi="Times New Roman" w:cs="Times New Roman"/>
          <w:bCs/>
          <w:color w:val="000000"/>
          <w:sz w:val="24"/>
          <w:szCs w:val="24"/>
        </w:rPr>
        <w:t>Минимальные расстояния от объекта до границ прилегающей территории</w:t>
      </w:r>
      <w:r w:rsidR="001B772D">
        <w:rPr>
          <w:rFonts w:ascii="Times New Roman" w:eastAsia="Times New Roman" w:hAnsi="Times New Roman" w:cs="Times New Roman"/>
          <w:bCs/>
          <w:color w:val="000000"/>
          <w:sz w:val="24"/>
          <w:szCs w:val="24"/>
        </w:rPr>
        <w:t>»</w:t>
      </w:r>
      <w:r w:rsidRPr="001E61C1">
        <w:rPr>
          <w:rFonts w:ascii="Times New Roman" w:eastAsia="Times New Roman" w:hAnsi="Times New Roman" w:cs="Times New Roman"/>
          <w:bCs/>
          <w:color w:val="000000"/>
          <w:sz w:val="24"/>
          <w:szCs w:val="24"/>
        </w:rPr>
        <w:t xml:space="preserve"> в следующей редакции</w:t>
      </w:r>
      <w:r w:rsidRPr="001E61C1">
        <w:rPr>
          <w:rFonts w:ascii="Times New Roman" w:eastAsia="Times New Roman" w:hAnsi="Times New Roman" w:cs="Times New Roman"/>
          <w:b/>
          <w:bCs/>
          <w:color w:val="000000"/>
          <w:sz w:val="24"/>
          <w:szCs w:val="24"/>
        </w:rPr>
        <w:t>:</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lastRenderedPageBreak/>
        <w:t>а) для индивидуальных жилых домов и домов блокированной застройки:</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1E61C1">
        <w:rPr>
          <w:rFonts w:ascii="Times New Roman" w:eastAsia="Times New Roman" w:hAnsi="Times New Roman" w:cs="Times New Roman"/>
          <w:color w:val="000000"/>
          <w:sz w:val="24"/>
          <w:szCs w:val="24"/>
        </w:rPr>
        <w:t>в отношении</w:t>
      </w:r>
      <w:proofErr w:type="gramEnd"/>
      <w:r w:rsidRPr="001E61C1">
        <w:rPr>
          <w:rFonts w:ascii="Times New Roman" w:eastAsia="Times New Roman" w:hAnsi="Times New Roman" w:cs="Times New Roman"/>
          <w:color w:val="000000"/>
          <w:sz w:val="24"/>
          <w:szCs w:val="24"/>
        </w:rPr>
        <w:t xml:space="preserve">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б) для многоквартирных жилых домов:</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г) для зданий, в которых располагаются образовательные, медицинские организации, организации социально-культурного и бытового назначения:</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имеющих ограждение – не менее 5 метров от ограждения по периметру;</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не имеющих ограждения – не менее 20 метров по периметру стен здания (каждого здания);</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д) для зданий, в которых располагаются культурные, торговые, спортивные, развлекательные центры:</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имеющих парковки для автомобильного транспорта – не менее 15 метров по периметру от парковки;</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не имеющих парковки – не менее 20 метров по периметру ограждающих конструкций (стен) объекта;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ж) для автостоянок – не менее 25 метров по периметру автостоянки;</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lastRenderedPageBreak/>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к) для автозаправочных станций (далее – АЗС) – не менее 50 метров по периметру АЗС и подъездов к объектам АЗС;</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F5712D" w:rsidRPr="001E61C1" w:rsidRDefault="000A482D"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2709FB">
        <w:rPr>
          <w:rFonts w:ascii="Times New Roman" w:eastAsia="Times New Roman" w:hAnsi="Times New Roman" w:cs="Times New Roman"/>
          <w:b/>
          <w:bCs/>
          <w:color w:val="000000"/>
          <w:sz w:val="24"/>
          <w:szCs w:val="24"/>
        </w:rPr>
        <w:t xml:space="preserve">Добавить </w:t>
      </w:r>
      <w:proofErr w:type="gramStart"/>
      <w:r w:rsidRPr="002709FB">
        <w:rPr>
          <w:rFonts w:ascii="Times New Roman" w:eastAsia="Times New Roman" w:hAnsi="Times New Roman" w:cs="Times New Roman"/>
          <w:b/>
          <w:bCs/>
          <w:color w:val="000000"/>
          <w:sz w:val="24"/>
          <w:szCs w:val="24"/>
        </w:rPr>
        <w:t>п .</w:t>
      </w:r>
      <w:proofErr w:type="gramEnd"/>
      <w:r w:rsidRPr="002709FB">
        <w:rPr>
          <w:rFonts w:ascii="Times New Roman" w:eastAsia="Times New Roman" w:hAnsi="Times New Roman" w:cs="Times New Roman"/>
          <w:b/>
          <w:bCs/>
          <w:color w:val="000000"/>
          <w:sz w:val="24"/>
          <w:szCs w:val="24"/>
        </w:rPr>
        <w:t>1</w:t>
      </w:r>
      <w:r w:rsidR="001B772D">
        <w:rPr>
          <w:rFonts w:ascii="Times New Roman" w:eastAsia="Times New Roman" w:hAnsi="Times New Roman" w:cs="Times New Roman"/>
          <w:b/>
          <w:bCs/>
          <w:color w:val="000000"/>
          <w:sz w:val="24"/>
          <w:szCs w:val="24"/>
        </w:rPr>
        <w:t xml:space="preserve">.9 </w:t>
      </w:r>
      <w:r w:rsidR="00F5712D" w:rsidRPr="001E61C1">
        <w:rPr>
          <w:rFonts w:ascii="Times New Roman" w:eastAsia="Times New Roman" w:hAnsi="Times New Roman" w:cs="Times New Roman"/>
          <w:bCs/>
          <w:color w:val="000000"/>
          <w:sz w:val="24"/>
          <w:szCs w:val="24"/>
        </w:rPr>
        <w:t xml:space="preserve"> </w:t>
      </w:r>
      <w:r w:rsidR="001B772D">
        <w:rPr>
          <w:rFonts w:ascii="Times New Roman" w:eastAsia="Times New Roman" w:hAnsi="Times New Roman" w:cs="Times New Roman"/>
          <w:bCs/>
          <w:color w:val="000000"/>
          <w:sz w:val="24"/>
          <w:szCs w:val="24"/>
        </w:rPr>
        <w:t>«</w:t>
      </w:r>
      <w:r w:rsidR="00F5712D" w:rsidRPr="001E61C1">
        <w:rPr>
          <w:rFonts w:ascii="Times New Roman" w:eastAsia="Times New Roman" w:hAnsi="Times New Roman" w:cs="Times New Roman"/>
          <w:bCs/>
          <w:color w:val="000000"/>
          <w:sz w:val="24"/>
          <w:szCs w:val="24"/>
        </w:rPr>
        <w:t>Определение границ прилегающей территории</w:t>
      </w:r>
      <w:r w:rsidRPr="001E61C1">
        <w:rPr>
          <w:rFonts w:ascii="Times New Roman" w:eastAsia="Times New Roman" w:hAnsi="Times New Roman" w:cs="Times New Roman"/>
          <w:bCs/>
          <w:color w:val="000000"/>
          <w:sz w:val="24"/>
          <w:szCs w:val="24"/>
        </w:rPr>
        <w:t>» в следующей редакции:</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3. При нахождении рядом двух и более граничащих (соседних) объектов установление границ между ними осуществляется с учетом:</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суммарного значения минимальных расстояний;</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фактического расстояния до соседнего объекта, определенного в соответствии с частью 1 настоящей статьи.</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w:t>
      </w:r>
      <w:r w:rsidRPr="001E61C1">
        <w:rPr>
          <w:rFonts w:ascii="Times New Roman" w:eastAsia="Times New Roman" w:hAnsi="Times New Roman" w:cs="Times New Roman"/>
          <w:color w:val="000000"/>
          <w:sz w:val="24"/>
          <w:szCs w:val="24"/>
        </w:rPr>
        <w:lastRenderedPageBreak/>
        <w:t>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1E61C1">
        <w:rPr>
          <w:rFonts w:ascii="Times New Roman" w:eastAsia="Times New Roman" w:hAnsi="Times New Roman" w:cs="Times New Roman"/>
          <w:color w:val="000000"/>
          <w:sz w:val="24"/>
          <w:szCs w:val="24"/>
        </w:rPr>
        <w:t>водоохранные</w:t>
      </w:r>
      <w:proofErr w:type="spellEnd"/>
      <w:r w:rsidRPr="001E61C1">
        <w:rPr>
          <w:rFonts w:ascii="Times New Roman" w:eastAsia="Times New Roman" w:hAnsi="Times New Roman" w:cs="Times New Roman"/>
          <w:color w:val="000000"/>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F5712D" w:rsidRPr="001E61C1" w:rsidRDefault="001E61C1" w:rsidP="001E61C1">
      <w:pPr>
        <w:shd w:val="clear" w:color="auto" w:fill="FFFFFF"/>
        <w:spacing w:after="120" w:line="240" w:lineRule="auto"/>
        <w:ind w:firstLine="343"/>
        <w:outlineLvl w:val="2"/>
        <w:rPr>
          <w:rFonts w:ascii="Times New Roman" w:eastAsia="Times New Roman" w:hAnsi="Times New Roman" w:cs="Times New Roman"/>
          <w:bCs/>
          <w:color w:val="000000"/>
          <w:sz w:val="24"/>
          <w:szCs w:val="24"/>
        </w:rPr>
      </w:pPr>
      <w:r w:rsidRPr="002709FB">
        <w:rPr>
          <w:rFonts w:ascii="Times New Roman" w:eastAsia="Times New Roman" w:hAnsi="Times New Roman" w:cs="Times New Roman"/>
          <w:b/>
          <w:bCs/>
          <w:color w:val="000000"/>
          <w:sz w:val="24"/>
          <w:szCs w:val="24"/>
        </w:rPr>
        <w:t>Добавить п. 1</w:t>
      </w:r>
      <w:r w:rsidR="001B772D">
        <w:rPr>
          <w:rFonts w:ascii="Times New Roman" w:eastAsia="Times New Roman" w:hAnsi="Times New Roman" w:cs="Times New Roman"/>
          <w:b/>
          <w:bCs/>
          <w:color w:val="000000"/>
          <w:sz w:val="24"/>
          <w:szCs w:val="24"/>
        </w:rPr>
        <w:t>.10</w:t>
      </w:r>
      <w:r w:rsidRPr="001E61C1">
        <w:rPr>
          <w:rFonts w:ascii="Times New Roman" w:eastAsia="Times New Roman" w:hAnsi="Times New Roman" w:cs="Times New Roman"/>
          <w:bCs/>
          <w:color w:val="000000"/>
          <w:sz w:val="24"/>
          <w:szCs w:val="24"/>
        </w:rPr>
        <w:t xml:space="preserve"> «</w:t>
      </w:r>
      <w:r w:rsidR="00F5712D" w:rsidRPr="001E61C1">
        <w:rPr>
          <w:rFonts w:ascii="Times New Roman" w:eastAsia="Times New Roman" w:hAnsi="Times New Roman" w:cs="Times New Roman"/>
          <w:bCs/>
          <w:color w:val="000000"/>
          <w:sz w:val="24"/>
          <w:szCs w:val="24"/>
        </w:rPr>
        <w:t>. Оформление определения границ прилегающих территорий</w:t>
      </w:r>
      <w:r w:rsidRPr="001E61C1">
        <w:rPr>
          <w:rFonts w:ascii="Times New Roman" w:eastAsia="Times New Roman" w:hAnsi="Times New Roman" w:cs="Times New Roman"/>
          <w:bCs/>
          <w:color w:val="000000"/>
          <w:sz w:val="24"/>
          <w:szCs w:val="24"/>
        </w:rPr>
        <w:t>» в следующей редакции:</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1. Границы прилегающих территорий </w:t>
      </w:r>
      <w:r w:rsidR="0060141B" w:rsidRPr="001E61C1">
        <w:rPr>
          <w:rFonts w:ascii="Times New Roman" w:eastAsia="Times New Roman" w:hAnsi="Times New Roman" w:cs="Times New Roman"/>
          <w:color w:val="000000"/>
          <w:sz w:val="24"/>
          <w:szCs w:val="24"/>
        </w:rPr>
        <w:t xml:space="preserve">отображается на схеме границы прилегающей территории на кадастровом плане территории </w:t>
      </w:r>
      <w:proofErr w:type="gramStart"/>
      <w:r w:rsidR="0060141B" w:rsidRPr="001E61C1">
        <w:rPr>
          <w:rFonts w:ascii="Times New Roman" w:eastAsia="Times New Roman" w:hAnsi="Times New Roman" w:cs="Times New Roman"/>
          <w:color w:val="000000"/>
          <w:sz w:val="24"/>
          <w:szCs w:val="24"/>
        </w:rPr>
        <w:t>( далее</w:t>
      </w:r>
      <w:proofErr w:type="gramEnd"/>
      <w:r w:rsidR="0060141B" w:rsidRPr="001E61C1">
        <w:rPr>
          <w:rFonts w:ascii="Times New Roman" w:eastAsia="Times New Roman" w:hAnsi="Times New Roman" w:cs="Times New Roman"/>
          <w:color w:val="000000"/>
          <w:sz w:val="24"/>
          <w:szCs w:val="24"/>
        </w:rPr>
        <w:t>- схема границы прилегающей территории( пи наличии таковой)</w:t>
      </w:r>
      <w:r w:rsidRPr="001E61C1">
        <w:rPr>
          <w:rFonts w:ascii="Times New Roman" w:eastAsia="Times New Roman" w:hAnsi="Times New Roman" w:cs="Times New Roman"/>
          <w:color w:val="000000"/>
          <w:sz w:val="24"/>
          <w:szCs w:val="24"/>
        </w:rPr>
        <w:t>.</w:t>
      </w:r>
    </w:p>
    <w:p w:rsidR="00F5712D" w:rsidRPr="001E61C1" w:rsidRDefault="00F5712D" w:rsidP="001E61C1">
      <w:pPr>
        <w:shd w:val="clear" w:color="auto" w:fill="FFFFFF"/>
        <w:spacing w:after="120" w:line="240" w:lineRule="auto"/>
        <w:ind w:firstLine="514"/>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2. </w:t>
      </w:r>
      <w:r w:rsidR="0060141B" w:rsidRPr="001E61C1">
        <w:rPr>
          <w:rFonts w:ascii="Times New Roman" w:eastAsia="Times New Roman" w:hAnsi="Times New Roman" w:cs="Times New Roman"/>
          <w:color w:val="000000"/>
          <w:sz w:val="24"/>
          <w:szCs w:val="24"/>
        </w:rPr>
        <w:t>В схеме</w:t>
      </w:r>
      <w:r w:rsidRPr="001E61C1">
        <w:rPr>
          <w:rFonts w:ascii="Times New Roman" w:eastAsia="Times New Roman" w:hAnsi="Times New Roman" w:cs="Times New Roman"/>
          <w:color w:val="000000"/>
          <w:sz w:val="24"/>
          <w:szCs w:val="24"/>
        </w:rPr>
        <w:t xml:space="preserve"> границ прилегающих территорий в правилах благоустройства указываются:</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F5712D" w:rsidRPr="001E61C1" w:rsidRDefault="00F5712D"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lastRenderedPageBreak/>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60141B" w:rsidRPr="001E61C1" w:rsidRDefault="0060141B"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4. Подготовка схемы осуществляется в соответствии с   Законом Челябинской области « О порядке определения границ прилегающих территорий» или по заказу кадастровым инженером и финансируется за счет средств местного бюджета.</w:t>
      </w:r>
    </w:p>
    <w:p w:rsidR="00300488" w:rsidRPr="001E61C1" w:rsidRDefault="0060141B"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5. Подготовка схемы границы прилегающей территории осуществляется в форме документа, в том числе электронного, с использованием технологических программных средств. Схемы границ нескольких прилегающих территорий или всех прилегающих территорий на территории </w:t>
      </w:r>
      <w:r w:rsidR="00B142C1">
        <w:rPr>
          <w:rFonts w:ascii="Times New Roman" w:eastAsia="Times New Roman" w:hAnsi="Times New Roman" w:cs="Times New Roman"/>
          <w:color w:val="000000"/>
          <w:sz w:val="24"/>
          <w:szCs w:val="24"/>
        </w:rPr>
        <w:t>Приморского</w:t>
      </w:r>
      <w:bookmarkStart w:id="0" w:name="_GoBack"/>
      <w:bookmarkEnd w:id="0"/>
      <w:r w:rsidRPr="001E61C1">
        <w:rPr>
          <w:rFonts w:ascii="Times New Roman" w:eastAsia="Times New Roman" w:hAnsi="Times New Roman" w:cs="Times New Roman"/>
          <w:color w:val="000000"/>
          <w:sz w:val="24"/>
          <w:szCs w:val="24"/>
        </w:rPr>
        <w:t xml:space="preserve"> сельского поселения могут быть подготовлены в форме одного документа, в том числе электронного.</w:t>
      </w:r>
      <w:r w:rsidR="00300488" w:rsidRPr="001E61C1">
        <w:rPr>
          <w:rFonts w:ascii="Times New Roman" w:eastAsia="Times New Roman" w:hAnsi="Times New Roman" w:cs="Times New Roman"/>
          <w:color w:val="000000"/>
          <w:sz w:val="24"/>
          <w:szCs w:val="24"/>
        </w:rPr>
        <w:t xml:space="preserve"> В случае подготовки схемы границы прилегающей территории кадастровым инженером е документ подписывается усиленной квалификационной подписью кадастрового инженера, подготовившего такую схему.</w:t>
      </w:r>
    </w:p>
    <w:p w:rsidR="00300488" w:rsidRPr="001E61C1" w:rsidRDefault="00300488"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6. Форма схемы границы прилегающей территории, требования к ее </w:t>
      </w:r>
      <w:proofErr w:type="gramStart"/>
      <w:r w:rsidRPr="001E61C1">
        <w:rPr>
          <w:rFonts w:ascii="Times New Roman" w:eastAsia="Times New Roman" w:hAnsi="Times New Roman" w:cs="Times New Roman"/>
          <w:color w:val="000000"/>
          <w:sz w:val="24"/>
          <w:szCs w:val="24"/>
        </w:rPr>
        <w:t>подготовке,  также</w:t>
      </w:r>
      <w:proofErr w:type="gramEnd"/>
      <w:r w:rsidRPr="001E61C1">
        <w:rPr>
          <w:rFonts w:ascii="Times New Roman" w:eastAsia="Times New Roman" w:hAnsi="Times New Roman" w:cs="Times New Roman"/>
          <w:color w:val="000000"/>
          <w:sz w:val="24"/>
          <w:szCs w:val="24"/>
        </w:rPr>
        <w:t xml:space="preserve">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 коммунального хозяйства.</w:t>
      </w:r>
    </w:p>
    <w:p w:rsidR="00387B21" w:rsidRPr="001E61C1" w:rsidRDefault="00387B21"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7. Установление и изменение границы прилегающей </w:t>
      </w:r>
      <w:proofErr w:type="gramStart"/>
      <w:r w:rsidRPr="001E61C1">
        <w:rPr>
          <w:rFonts w:ascii="Times New Roman" w:eastAsia="Times New Roman" w:hAnsi="Times New Roman" w:cs="Times New Roman"/>
          <w:color w:val="000000"/>
          <w:sz w:val="24"/>
          <w:szCs w:val="24"/>
        </w:rPr>
        <w:t>территории  осуществляется</w:t>
      </w:r>
      <w:proofErr w:type="gramEnd"/>
      <w:r w:rsidRPr="001E61C1">
        <w:rPr>
          <w:rFonts w:ascii="Times New Roman" w:eastAsia="Times New Roman" w:hAnsi="Times New Roman" w:cs="Times New Roman"/>
          <w:color w:val="000000"/>
          <w:sz w:val="24"/>
          <w:szCs w:val="24"/>
        </w:rPr>
        <w:t xml:space="preserve"> путем утверждения Советом депутатов </w:t>
      </w:r>
      <w:r w:rsidR="002709FB">
        <w:rPr>
          <w:rFonts w:ascii="Times New Roman" w:eastAsia="Times New Roman" w:hAnsi="Times New Roman" w:cs="Times New Roman"/>
          <w:color w:val="000000"/>
          <w:sz w:val="24"/>
          <w:szCs w:val="24"/>
        </w:rPr>
        <w:t>Приморского</w:t>
      </w:r>
      <w:r w:rsidRPr="001E61C1">
        <w:rPr>
          <w:rFonts w:ascii="Times New Roman" w:eastAsia="Times New Roman" w:hAnsi="Times New Roman" w:cs="Times New Roman"/>
          <w:color w:val="000000"/>
          <w:sz w:val="24"/>
          <w:szCs w:val="24"/>
        </w:rPr>
        <w:t xml:space="preserve"> сельского поселения схемы границ прилегающих территорий в составе правил благоустройства в соответствии с требованиями </w:t>
      </w:r>
      <w:proofErr w:type="spellStart"/>
      <w:r w:rsidRPr="001E61C1">
        <w:rPr>
          <w:rFonts w:ascii="Times New Roman" w:eastAsia="Times New Roman" w:hAnsi="Times New Roman" w:cs="Times New Roman"/>
          <w:color w:val="000000"/>
          <w:sz w:val="24"/>
          <w:szCs w:val="24"/>
        </w:rPr>
        <w:t>ст</w:t>
      </w:r>
      <w:proofErr w:type="spellEnd"/>
      <w:r w:rsidRPr="001E61C1">
        <w:rPr>
          <w:rFonts w:ascii="Times New Roman" w:eastAsia="Times New Roman" w:hAnsi="Times New Roman" w:cs="Times New Roman"/>
          <w:color w:val="000000"/>
          <w:sz w:val="24"/>
          <w:szCs w:val="24"/>
        </w:rPr>
        <w:t xml:space="preserve"> 45 Федерального закона « Об общих принципах организации  местного самоуправления в Российской Федерации» и статьи 5 Градостроительного кодекса РФ.</w:t>
      </w:r>
    </w:p>
    <w:p w:rsidR="00387B21" w:rsidRPr="001E61C1" w:rsidRDefault="00387B21"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8.Администрация </w:t>
      </w:r>
      <w:r w:rsidR="002709FB">
        <w:rPr>
          <w:rFonts w:ascii="Times New Roman" w:eastAsia="Times New Roman" w:hAnsi="Times New Roman" w:cs="Times New Roman"/>
          <w:color w:val="000000"/>
          <w:sz w:val="24"/>
          <w:szCs w:val="24"/>
        </w:rPr>
        <w:t>Приморского</w:t>
      </w:r>
      <w:r w:rsidRPr="001E61C1">
        <w:rPr>
          <w:rFonts w:ascii="Times New Roman" w:eastAsia="Times New Roman" w:hAnsi="Times New Roman" w:cs="Times New Roman"/>
          <w:color w:val="000000"/>
          <w:sz w:val="24"/>
          <w:szCs w:val="24"/>
        </w:rPr>
        <w:t xml:space="preserve"> сельского поселения не позднее десяти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w:t>
      </w:r>
      <w:proofErr w:type="gramStart"/>
      <w:r w:rsidRPr="001E61C1">
        <w:rPr>
          <w:rFonts w:ascii="Times New Roman" w:eastAsia="Times New Roman" w:hAnsi="Times New Roman" w:cs="Times New Roman"/>
          <w:color w:val="000000"/>
          <w:sz w:val="24"/>
          <w:szCs w:val="24"/>
        </w:rPr>
        <w:t>области ,</w:t>
      </w:r>
      <w:proofErr w:type="gramEnd"/>
      <w:r w:rsidRPr="001E61C1">
        <w:rPr>
          <w:rFonts w:ascii="Times New Roman" w:eastAsia="Times New Roman" w:hAnsi="Times New Roman" w:cs="Times New Roman"/>
          <w:color w:val="000000"/>
          <w:sz w:val="24"/>
          <w:szCs w:val="24"/>
        </w:rPr>
        <w:t xml:space="preserve"> уполномоченный на реализацию в Челябинской области единой государственной политики в сфере жилищно- коммунального хозяйства.</w:t>
      </w:r>
    </w:p>
    <w:p w:rsidR="00387B21" w:rsidRPr="001E61C1" w:rsidRDefault="00387B21" w:rsidP="001E61C1">
      <w:pPr>
        <w:shd w:val="clear" w:color="auto" w:fill="FFFFFF"/>
        <w:spacing w:after="120" w:line="240" w:lineRule="auto"/>
        <w:rPr>
          <w:rFonts w:ascii="Times New Roman" w:eastAsia="Times New Roman" w:hAnsi="Times New Roman" w:cs="Times New Roman"/>
          <w:color w:val="000000"/>
          <w:sz w:val="24"/>
          <w:szCs w:val="24"/>
        </w:rPr>
      </w:pPr>
      <w:r w:rsidRPr="001E61C1">
        <w:rPr>
          <w:rFonts w:ascii="Times New Roman" w:eastAsia="Times New Roman" w:hAnsi="Times New Roman" w:cs="Times New Roman"/>
          <w:color w:val="000000"/>
          <w:sz w:val="24"/>
          <w:szCs w:val="24"/>
        </w:rPr>
        <w:t xml:space="preserve">9. Утвержденные </w:t>
      </w:r>
      <w:proofErr w:type="gramStart"/>
      <w:r w:rsidRPr="001E61C1">
        <w:rPr>
          <w:rFonts w:ascii="Times New Roman" w:eastAsia="Times New Roman" w:hAnsi="Times New Roman" w:cs="Times New Roman"/>
          <w:color w:val="000000"/>
          <w:sz w:val="24"/>
          <w:szCs w:val="24"/>
        </w:rPr>
        <w:t>схемы  границ</w:t>
      </w:r>
      <w:proofErr w:type="gramEnd"/>
      <w:r w:rsidRPr="001E61C1">
        <w:rPr>
          <w:rFonts w:ascii="Times New Roman" w:eastAsia="Times New Roman" w:hAnsi="Times New Roman" w:cs="Times New Roman"/>
          <w:color w:val="000000"/>
          <w:sz w:val="24"/>
          <w:szCs w:val="24"/>
        </w:rPr>
        <w:t xml:space="preserve"> прилегающих территорий  </w:t>
      </w:r>
      <w:r w:rsidR="001E61C1" w:rsidRPr="001E61C1">
        <w:rPr>
          <w:rFonts w:ascii="Times New Roman" w:eastAsia="Times New Roman" w:hAnsi="Times New Roman" w:cs="Times New Roman"/>
          <w:color w:val="000000"/>
          <w:sz w:val="24"/>
          <w:szCs w:val="24"/>
        </w:rPr>
        <w:t>публику</w:t>
      </w:r>
      <w:r w:rsidRPr="001E61C1">
        <w:rPr>
          <w:rFonts w:ascii="Times New Roman" w:eastAsia="Times New Roman" w:hAnsi="Times New Roman" w:cs="Times New Roman"/>
          <w:color w:val="000000"/>
          <w:sz w:val="24"/>
          <w:szCs w:val="24"/>
        </w:rPr>
        <w:t xml:space="preserve">ются </w:t>
      </w:r>
      <w:r w:rsidR="001E61C1" w:rsidRPr="001E61C1">
        <w:rPr>
          <w:rFonts w:ascii="Times New Roman" w:eastAsia="Times New Roman" w:hAnsi="Times New Roman" w:cs="Times New Roman"/>
          <w:color w:val="000000"/>
          <w:sz w:val="24"/>
          <w:szCs w:val="24"/>
        </w:rPr>
        <w:t xml:space="preserve"> в порядке , установленном  для официального опубликования муниципальных правовых актов, и размещаются актов , и размещаются на официальном сайте администрации </w:t>
      </w:r>
      <w:r w:rsidR="002709FB">
        <w:rPr>
          <w:rFonts w:ascii="Times New Roman" w:eastAsia="Times New Roman" w:hAnsi="Times New Roman" w:cs="Times New Roman"/>
          <w:color w:val="000000"/>
          <w:sz w:val="24"/>
          <w:szCs w:val="24"/>
        </w:rPr>
        <w:t>Приморского</w:t>
      </w:r>
      <w:r w:rsidR="001E61C1" w:rsidRPr="001E61C1">
        <w:rPr>
          <w:rFonts w:ascii="Times New Roman" w:eastAsia="Times New Roman" w:hAnsi="Times New Roman" w:cs="Times New Roman"/>
          <w:color w:val="000000"/>
          <w:sz w:val="24"/>
          <w:szCs w:val="24"/>
        </w:rPr>
        <w:t xml:space="preserve"> сельского поселения, в ГИС ЖКХ не позднее одного месяца со дня их утверждения.</w:t>
      </w:r>
    </w:p>
    <w:p w:rsidR="00387B21" w:rsidRPr="001E61C1" w:rsidRDefault="00387B21" w:rsidP="001E61C1">
      <w:pPr>
        <w:shd w:val="clear" w:color="auto" w:fill="FFFFFF"/>
        <w:spacing w:after="120" w:line="240" w:lineRule="auto"/>
        <w:rPr>
          <w:rFonts w:ascii="Times New Roman" w:eastAsia="Times New Roman" w:hAnsi="Times New Roman" w:cs="Times New Roman"/>
          <w:color w:val="000000"/>
          <w:sz w:val="24"/>
          <w:szCs w:val="24"/>
        </w:rPr>
      </w:pPr>
    </w:p>
    <w:p w:rsidR="00EA5B9B" w:rsidRPr="001E61C1" w:rsidRDefault="00EA5B9B" w:rsidP="001E61C1">
      <w:pPr>
        <w:rPr>
          <w:rFonts w:ascii="Times New Roman" w:hAnsi="Times New Roman" w:cs="Times New Roman"/>
          <w:sz w:val="24"/>
          <w:szCs w:val="24"/>
        </w:rPr>
      </w:pPr>
    </w:p>
    <w:sectPr w:rsidR="00EA5B9B" w:rsidRPr="001E61C1" w:rsidSect="0033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2D"/>
    <w:rsid w:val="000A482D"/>
    <w:rsid w:val="000F3E73"/>
    <w:rsid w:val="001B772D"/>
    <w:rsid w:val="001E61C1"/>
    <w:rsid w:val="002455FD"/>
    <w:rsid w:val="002709FB"/>
    <w:rsid w:val="002904FC"/>
    <w:rsid w:val="00300488"/>
    <w:rsid w:val="00336D42"/>
    <w:rsid w:val="00387B21"/>
    <w:rsid w:val="004149B1"/>
    <w:rsid w:val="0060141B"/>
    <w:rsid w:val="00610704"/>
    <w:rsid w:val="00721031"/>
    <w:rsid w:val="00886CAF"/>
    <w:rsid w:val="009A0AA7"/>
    <w:rsid w:val="009A6C2C"/>
    <w:rsid w:val="00A955DE"/>
    <w:rsid w:val="00AE0288"/>
    <w:rsid w:val="00B142C1"/>
    <w:rsid w:val="00BE220A"/>
    <w:rsid w:val="00DE325E"/>
    <w:rsid w:val="00EA5B9B"/>
    <w:rsid w:val="00EF202B"/>
    <w:rsid w:val="00F5712D"/>
    <w:rsid w:val="00F87E13"/>
    <w:rsid w:val="00FD1D20"/>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CF3C-D0C1-4F85-8AE7-A9456385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D42"/>
  </w:style>
  <w:style w:type="paragraph" w:styleId="3">
    <w:name w:val="heading 3"/>
    <w:basedOn w:val="a"/>
    <w:link w:val="30"/>
    <w:uiPriority w:val="9"/>
    <w:qFormat/>
    <w:rsid w:val="00F57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712D"/>
    <w:rPr>
      <w:rFonts w:ascii="Times New Roman" w:eastAsia="Times New Roman" w:hAnsi="Times New Roman" w:cs="Times New Roman"/>
      <w:b/>
      <w:bCs/>
      <w:sz w:val="27"/>
      <w:szCs w:val="27"/>
    </w:rPr>
  </w:style>
  <w:style w:type="paragraph" w:customStyle="1" w:styleId="aj">
    <w:name w:val="_aj"/>
    <w:basedOn w:val="a"/>
    <w:rsid w:val="00F57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081">
      <w:bodyDiv w:val="1"/>
      <w:marLeft w:val="0"/>
      <w:marRight w:val="0"/>
      <w:marTop w:val="0"/>
      <w:marBottom w:val="0"/>
      <w:divBdr>
        <w:top w:val="none" w:sz="0" w:space="0" w:color="auto"/>
        <w:left w:val="none" w:sz="0" w:space="0" w:color="auto"/>
        <w:bottom w:val="none" w:sz="0" w:space="0" w:color="auto"/>
        <w:right w:val="none" w:sz="0" w:space="0" w:color="auto"/>
      </w:divBdr>
      <w:divsChild>
        <w:div w:id="1538548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8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76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1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94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8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1</cp:lastModifiedBy>
  <cp:revision>8</cp:revision>
  <dcterms:created xsi:type="dcterms:W3CDTF">2018-08-16T10:51:00Z</dcterms:created>
  <dcterms:modified xsi:type="dcterms:W3CDTF">2018-08-17T07:10:00Z</dcterms:modified>
</cp:coreProperties>
</file>